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70" w:rsidRDefault="00131170" w:rsidP="00131170">
      <w:pPr>
        <w:jc w:val="center"/>
        <w:rPr>
          <w:b/>
          <w:sz w:val="48"/>
          <w:szCs w:val="48"/>
        </w:rPr>
      </w:pPr>
    </w:p>
    <w:p w:rsidR="00131170" w:rsidRDefault="00131170" w:rsidP="00131170">
      <w:pPr>
        <w:jc w:val="center"/>
        <w:rPr>
          <w:b/>
          <w:sz w:val="48"/>
          <w:szCs w:val="48"/>
        </w:rPr>
      </w:pPr>
    </w:p>
    <w:p w:rsidR="00131170" w:rsidRDefault="00131170" w:rsidP="00131170">
      <w:pPr>
        <w:jc w:val="center"/>
        <w:rPr>
          <w:b/>
          <w:sz w:val="48"/>
          <w:szCs w:val="48"/>
        </w:rPr>
      </w:pPr>
    </w:p>
    <w:p w:rsidR="00131170" w:rsidRDefault="00131170" w:rsidP="00131170">
      <w:pPr>
        <w:jc w:val="center"/>
        <w:rPr>
          <w:b/>
          <w:sz w:val="48"/>
          <w:szCs w:val="48"/>
        </w:rPr>
      </w:pPr>
    </w:p>
    <w:p w:rsidR="00131170" w:rsidRDefault="00131170" w:rsidP="00131170">
      <w:pPr>
        <w:jc w:val="center"/>
        <w:rPr>
          <w:b/>
          <w:sz w:val="48"/>
          <w:szCs w:val="48"/>
        </w:rPr>
      </w:pPr>
    </w:p>
    <w:p w:rsidR="00131170" w:rsidRDefault="00131170" w:rsidP="00131170">
      <w:pPr>
        <w:jc w:val="center"/>
        <w:rPr>
          <w:b/>
          <w:sz w:val="48"/>
          <w:szCs w:val="48"/>
        </w:rPr>
      </w:pPr>
    </w:p>
    <w:p w:rsidR="00131170" w:rsidRDefault="00131170" w:rsidP="00131170">
      <w:pPr>
        <w:jc w:val="center"/>
        <w:rPr>
          <w:b/>
          <w:sz w:val="48"/>
          <w:szCs w:val="48"/>
        </w:rPr>
      </w:pPr>
    </w:p>
    <w:p w:rsidR="00131170" w:rsidRDefault="00131170" w:rsidP="00131170">
      <w:pPr>
        <w:jc w:val="center"/>
        <w:rPr>
          <w:b/>
          <w:sz w:val="48"/>
          <w:szCs w:val="48"/>
        </w:rPr>
      </w:pPr>
    </w:p>
    <w:p w:rsidR="00983291" w:rsidRDefault="00131170" w:rsidP="00131170">
      <w:pPr>
        <w:jc w:val="center"/>
        <w:rPr>
          <w:b/>
          <w:sz w:val="48"/>
          <w:szCs w:val="48"/>
        </w:rPr>
      </w:pPr>
      <w:r w:rsidRPr="00131170">
        <w:rPr>
          <w:rFonts w:hint="eastAsia"/>
          <w:b/>
          <w:sz w:val="48"/>
          <w:szCs w:val="48"/>
        </w:rPr>
        <w:t>Application Manua</w:t>
      </w:r>
      <w:r w:rsidR="002221FE">
        <w:rPr>
          <w:rFonts w:hint="eastAsia"/>
          <w:b/>
          <w:sz w:val="48"/>
          <w:szCs w:val="48"/>
        </w:rPr>
        <w:t xml:space="preserve">l for </w:t>
      </w:r>
      <w:r w:rsidRPr="00131170">
        <w:rPr>
          <w:rFonts w:hint="eastAsia"/>
          <w:b/>
          <w:sz w:val="48"/>
          <w:szCs w:val="48"/>
        </w:rPr>
        <w:t>Teaching Assistant (TA)</w:t>
      </w:r>
      <w:r w:rsidR="00A6776E">
        <w:rPr>
          <w:rFonts w:hint="eastAsia"/>
          <w:b/>
          <w:sz w:val="48"/>
          <w:szCs w:val="48"/>
        </w:rPr>
        <w:t xml:space="preserve"> Excellence Award</w:t>
      </w:r>
    </w:p>
    <w:p w:rsidR="00131170" w:rsidRPr="00A6776E" w:rsidRDefault="00D8323B" w:rsidP="0013117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11</w:t>
      </w:r>
      <w:r w:rsidR="00724960">
        <w:rPr>
          <w:rFonts w:hint="eastAsia"/>
          <w:b/>
          <w:sz w:val="48"/>
          <w:szCs w:val="48"/>
        </w:rPr>
        <w:t>3-1</w:t>
      </w:r>
    </w:p>
    <w:p w:rsidR="00131170" w:rsidRDefault="00131170" w:rsidP="00131170">
      <w:pPr>
        <w:jc w:val="center"/>
        <w:rPr>
          <w:b/>
          <w:sz w:val="48"/>
          <w:szCs w:val="48"/>
        </w:rPr>
      </w:pPr>
    </w:p>
    <w:p w:rsidR="00131170" w:rsidRDefault="00131170" w:rsidP="00131170">
      <w:pPr>
        <w:jc w:val="center"/>
        <w:rPr>
          <w:b/>
          <w:sz w:val="48"/>
          <w:szCs w:val="48"/>
        </w:rPr>
      </w:pPr>
    </w:p>
    <w:p w:rsidR="00131170" w:rsidRDefault="00131170" w:rsidP="00131170">
      <w:pPr>
        <w:jc w:val="center"/>
        <w:rPr>
          <w:b/>
          <w:sz w:val="48"/>
          <w:szCs w:val="48"/>
        </w:rPr>
      </w:pPr>
    </w:p>
    <w:p w:rsidR="00131170" w:rsidRDefault="00131170" w:rsidP="00131170">
      <w:pPr>
        <w:jc w:val="center"/>
        <w:rPr>
          <w:b/>
          <w:sz w:val="48"/>
          <w:szCs w:val="48"/>
        </w:rPr>
      </w:pPr>
    </w:p>
    <w:p w:rsidR="00131170" w:rsidRDefault="00131170" w:rsidP="00131170">
      <w:pPr>
        <w:jc w:val="center"/>
        <w:rPr>
          <w:b/>
          <w:sz w:val="48"/>
          <w:szCs w:val="48"/>
        </w:rPr>
      </w:pPr>
    </w:p>
    <w:p w:rsidR="00131170" w:rsidRDefault="00131170" w:rsidP="00131170">
      <w:pPr>
        <w:jc w:val="center"/>
        <w:rPr>
          <w:b/>
          <w:sz w:val="48"/>
          <w:szCs w:val="48"/>
        </w:rPr>
      </w:pPr>
    </w:p>
    <w:p w:rsidR="00131170" w:rsidRDefault="00131170" w:rsidP="00131170">
      <w:pPr>
        <w:jc w:val="center"/>
        <w:rPr>
          <w:b/>
          <w:sz w:val="48"/>
          <w:szCs w:val="48"/>
        </w:rPr>
      </w:pPr>
    </w:p>
    <w:p w:rsidR="00131170" w:rsidRDefault="00131170" w:rsidP="00131170">
      <w:pPr>
        <w:jc w:val="center"/>
        <w:rPr>
          <w:b/>
          <w:sz w:val="48"/>
          <w:szCs w:val="48"/>
        </w:rPr>
      </w:pPr>
    </w:p>
    <w:p w:rsidR="00131170" w:rsidRDefault="00131170" w:rsidP="00131170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lastRenderedPageBreak/>
        <w:t>Table of Content</w:t>
      </w:r>
    </w:p>
    <w:p w:rsidR="00131170" w:rsidRPr="00A6776E" w:rsidRDefault="004D05DD" w:rsidP="00131170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Implementation Rules</w:t>
      </w:r>
      <w:r w:rsidR="00131170">
        <w:rPr>
          <w:rFonts w:hint="eastAsia"/>
          <w:b/>
          <w:szCs w:val="24"/>
        </w:rPr>
        <w:t xml:space="preserve"> and</w:t>
      </w:r>
      <w:r w:rsidR="006E0753">
        <w:rPr>
          <w:rFonts w:hint="eastAsia"/>
          <w:b/>
          <w:szCs w:val="24"/>
        </w:rPr>
        <w:t xml:space="preserve"> Application Instruction for</w:t>
      </w:r>
      <w:r w:rsidR="00131170">
        <w:rPr>
          <w:rFonts w:hint="eastAsia"/>
          <w:b/>
          <w:szCs w:val="24"/>
        </w:rPr>
        <w:t xml:space="preserve"> </w:t>
      </w:r>
      <w:r w:rsidR="00A6776E">
        <w:rPr>
          <w:rFonts w:hint="eastAsia"/>
          <w:b/>
          <w:szCs w:val="24"/>
        </w:rPr>
        <w:t>A</w:t>
      </w:r>
      <w:r w:rsidR="00A6776E" w:rsidRPr="00A6776E">
        <w:rPr>
          <w:b/>
          <w:szCs w:val="24"/>
        </w:rPr>
        <w:t>ppl</w:t>
      </w:r>
      <w:r w:rsidR="00A6776E">
        <w:rPr>
          <w:rFonts w:hint="eastAsia"/>
          <w:b/>
          <w:szCs w:val="24"/>
        </w:rPr>
        <w:t>ying</w:t>
      </w:r>
      <w:r w:rsidR="00A6776E" w:rsidRPr="00A6776E">
        <w:rPr>
          <w:b/>
          <w:szCs w:val="24"/>
        </w:rPr>
        <w:t xml:space="preserve"> Teaching Assistant (TA) Excellence Award</w:t>
      </w:r>
    </w:p>
    <w:p w:rsidR="00131170" w:rsidRDefault="00131170" w:rsidP="00131170">
      <w:pPr>
        <w:jc w:val="center"/>
        <w:rPr>
          <w:b/>
          <w:szCs w:val="24"/>
        </w:rPr>
      </w:pPr>
    </w:p>
    <w:p w:rsidR="00131170" w:rsidRPr="00131170" w:rsidRDefault="00131170" w:rsidP="00131170">
      <w:pPr>
        <w:jc w:val="center"/>
        <w:rPr>
          <w:b/>
          <w:szCs w:val="24"/>
        </w:rPr>
      </w:pPr>
    </w:p>
    <w:p w:rsidR="00131170" w:rsidRPr="00131170" w:rsidRDefault="00131170" w:rsidP="004D5758">
      <w:pPr>
        <w:pStyle w:val="11"/>
      </w:pPr>
      <w:r w:rsidRPr="00B33743">
        <w:rPr>
          <w:b/>
          <w:kern w:val="0"/>
        </w:rPr>
        <w:fldChar w:fldCharType="begin"/>
      </w:r>
      <w:r w:rsidRPr="00B33743">
        <w:rPr>
          <w:b/>
          <w:kern w:val="0"/>
        </w:rPr>
        <w:instrText xml:space="preserve"> TOC \o "1-3" \h \z \u </w:instrText>
      </w:r>
      <w:r w:rsidRPr="00B33743">
        <w:rPr>
          <w:b/>
          <w:kern w:val="0"/>
        </w:rPr>
        <w:fldChar w:fldCharType="separate"/>
      </w:r>
      <w:r w:rsidRPr="00131170">
        <w:fldChar w:fldCharType="begin"/>
      </w:r>
      <w:r w:rsidRPr="00131170">
        <w:instrText>HYPERLINK \l "_Toc366829676"</w:instrText>
      </w:r>
      <w:r w:rsidRPr="00131170">
        <w:fldChar w:fldCharType="separate"/>
      </w:r>
      <w:r w:rsidRPr="00131170">
        <w:rPr>
          <w:rFonts w:hint="eastAsia"/>
        </w:rPr>
        <w:t>The im</w:t>
      </w:r>
      <w:r w:rsidR="004D05DD">
        <w:rPr>
          <w:rFonts w:hint="eastAsia"/>
        </w:rPr>
        <w:t>plementation rules</w:t>
      </w:r>
      <w:r w:rsidR="004D5758">
        <w:rPr>
          <w:rFonts w:hint="eastAsia"/>
        </w:rPr>
        <w:t xml:space="preserve"> for the r</w:t>
      </w:r>
      <w:r w:rsidR="00241677">
        <w:rPr>
          <w:rFonts w:hint="eastAsia"/>
        </w:rPr>
        <w:t>ewarding of excellent</w:t>
      </w:r>
      <w:r w:rsidRPr="00131170">
        <w:rPr>
          <w:rFonts w:hint="eastAsia"/>
        </w:rPr>
        <w:t xml:space="preserve"> TA issued by the</w:t>
      </w:r>
    </w:p>
    <w:p w:rsidR="00131170" w:rsidRPr="00131170" w:rsidRDefault="00131170" w:rsidP="004D5758">
      <w:pPr>
        <w:pStyle w:val="11"/>
        <w:rPr>
          <w:rFonts w:ascii="Calibri" w:hAnsi="Calibri"/>
        </w:rPr>
      </w:pPr>
      <w:r w:rsidRPr="00131170">
        <w:rPr>
          <w:rFonts w:hint="eastAsia"/>
        </w:rPr>
        <w:t>Center</w:t>
      </w:r>
      <w:r w:rsidR="004D05DD">
        <w:rPr>
          <w:rFonts w:hint="eastAsia"/>
        </w:rPr>
        <w:t xml:space="preserve"> </w:t>
      </w:r>
      <w:r w:rsidR="00A6776E">
        <w:rPr>
          <w:rFonts w:hint="eastAsia"/>
        </w:rPr>
        <w:t>of</w:t>
      </w:r>
      <w:r w:rsidRPr="00131170">
        <w:rPr>
          <w:rFonts w:hint="eastAsia"/>
        </w:rPr>
        <w:t xml:space="preserve"> Teaching Excellence at National Dong Hwa University (NDHU) </w:t>
      </w:r>
      <w:r w:rsidRPr="00131170">
        <w:rPr>
          <w:webHidden/>
        </w:rPr>
        <w:tab/>
      </w:r>
      <w:r w:rsidRPr="00131170">
        <w:rPr>
          <w:webHidden/>
        </w:rPr>
        <w:fldChar w:fldCharType="begin"/>
      </w:r>
      <w:r w:rsidRPr="00131170">
        <w:rPr>
          <w:webHidden/>
        </w:rPr>
        <w:instrText xml:space="preserve"> PAGEREF _Toc366829676 \h </w:instrText>
      </w:r>
      <w:r w:rsidRPr="00131170">
        <w:rPr>
          <w:webHidden/>
        </w:rPr>
      </w:r>
      <w:r w:rsidRPr="00131170">
        <w:rPr>
          <w:webHidden/>
        </w:rPr>
        <w:fldChar w:fldCharType="separate"/>
      </w:r>
      <w:r w:rsidRPr="00131170">
        <w:rPr>
          <w:webHidden/>
        </w:rPr>
        <w:t>1</w:t>
      </w:r>
      <w:r w:rsidRPr="00131170">
        <w:rPr>
          <w:webHidden/>
        </w:rPr>
        <w:fldChar w:fldCharType="end"/>
      </w:r>
      <w:r w:rsidRPr="00131170">
        <w:fldChar w:fldCharType="end"/>
      </w:r>
    </w:p>
    <w:p w:rsidR="00131170" w:rsidRPr="00131170" w:rsidRDefault="004D5758" w:rsidP="004D5758">
      <w:pPr>
        <w:pStyle w:val="11"/>
      </w:pPr>
      <w:r>
        <w:rPr>
          <w:rFonts w:hint="eastAsia"/>
        </w:rPr>
        <w:t>The application i</w:t>
      </w:r>
      <w:r w:rsidR="00131170" w:rsidRPr="00131170">
        <w:rPr>
          <w:rFonts w:hint="eastAsia"/>
        </w:rPr>
        <w:t xml:space="preserve">nstruction for the </w:t>
      </w:r>
      <w:r>
        <w:rPr>
          <w:rFonts w:hint="eastAsia"/>
        </w:rPr>
        <w:t>r</w:t>
      </w:r>
      <w:r w:rsidR="00131170" w:rsidRPr="00131170">
        <w:rPr>
          <w:rFonts w:hint="eastAsia"/>
        </w:rPr>
        <w:t xml:space="preserve">ewarding of </w:t>
      </w:r>
      <w:r w:rsidR="00241677" w:rsidRPr="00241677">
        <w:rPr>
          <w:rFonts w:hint="eastAsia"/>
        </w:rPr>
        <w:t>excellent</w:t>
      </w:r>
      <w:r w:rsidR="00131170" w:rsidRPr="00131170">
        <w:rPr>
          <w:rFonts w:hint="eastAsia"/>
        </w:rPr>
        <w:t xml:space="preserve"> TA issued by the</w:t>
      </w:r>
    </w:p>
    <w:p w:rsidR="00131170" w:rsidRPr="00131170" w:rsidRDefault="00131170" w:rsidP="004D5758">
      <w:pPr>
        <w:pStyle w:val="11"/>
        <w:rPr>
          <w:rFonts w:ascii="Calibri" w:hAnsi="Calibri"/>
        </w:rPr>
      </w:pPr>
      <w:r w:rsidRPr="00131170">
        <w:rPr>
          <w:rFonts w:hint="eastAsia"/>
        </w:rPr>
        <w:t>Center of Teaching Excellence at National Dong Hwa University (NDHU)</w:t>
      </w:r>
      <w:hyperlink w:anchor="_Toc366829677" w:history="1">
        <w:r w:rsidRPr="00131170">
          <w:rPr>
            <w:rFonts w:hint="eastAsia"/>
          </w:rPr>
          <w:t xml:space="preserve"> </w:t>
        </w:r>
        <w:r w:rsidRPr="00131170">
          <w:rPr>
            <w:webHidden/>
          </w:rPr>
          <w:tab/>
        </w:r>
        <w:r w:rsidRPr="00131170">
          <w:rPr>
            <w:webHidden/>
          </w:rPr>
          <w:fldChar w:fldCharType="begin"/>
        </w:r>
        <w:r w:rsidRPr="00131170">
          <w:rPr>
            <w:webHidden/>
          </w:rPr>
          <w:instrText xml:space="preserve"> PAGEREF _Toc366829677 \h </w:instrText>
        </w:r>
        <w:r w:rsidRPr="00131170">
          <w:rPr>
            <w:webHidden/>
          </w:rPr>
        </w:r>
        <w:r w:rsidRPr="00131170">
          <w:rPr>
            <w:webHidden/>
          </w:rPr>
          <w:fldChar w:fldCharType="separate"/>
        </w:r>
        <w:r w:rsidRPr="00131170">
          <w:rPr>
            <w:webHidden/>
          </w:rPr>
          <w:t>2</w:t>
        </w:r>
        <w:r w:rsidRPr="00131170">
          <w:rPr>
            <w:webHidden/>
          </w:rPr>
          <w:fldChar w:fldCharType="end"/>
        </w:r>
      </w:hyperlink>
    </w:p>
    <w:p w:rsidR="00131170" w:rsidRPr="00131170" w:rsidRDefault="00AF2C51" w:rsidP="004D5758">
      <w:pPr>
        <w:pStyle w:val="11"/>
      </w:pPr>
      <w:hyperlink w:anchor="_Toc366829678" w:history="1">
        <w:r w:rsidR="00131170" w:rsidRPr="00131170">
          <w:rPr>
            <w:rStyle w:val="a3"/>
          </w:rPr>
          <w:t>Appendix A</w:t>
        </w:r>
        <w:r w:rsidR="00131170" w:rsidRPr="00131170">
          <w:rPr>
            <w:rStyle w:val="a3"/>
            <w:rFonts w:hAnsi="標楷體"/>
          </w:rPr>
          <w:t>：</w:t>
        </w:r>
        <w:r w:rsidR="00131170" w:rsidRPr="00131170">
          <w:rPr>
            <w:rStyle w:val="a3"/>
          </w:rPr>
          <w:t xml:space="preserve">The ckecklist for the rewarding of </w:t>
        </w:r>
        <w:r w:rsidR="00241677" w:rsidRPr="00241677">
          <w:rPr>
            <w:rStyle w:val="a3"/>
            <w:rFonts w:hint="eastAsia"/>
          </w:rPr>
          <w:t>excellent</w:t>
        </w:r>
        <w:r w:rsidR="00131170" w:rsidRPr="00131170">
          <w:rPr>
            <w:rStyle w:val="a3"/>
          </w:rPr>
          <w:t xml:space="preserve"> TA</w:t>
        </w:r>
        <w:r w:rsidR="00131170" w:rsidRPr="00131170">
          <w:rPr>
            <w:webHidden/>
          </w:rPr>
          <w:tab/>
        </w:r>
        <w:r w:rsidR="00131170" w:rsidRPr="00131170">
          <w:rPr>
            <w:webHidden/>
          </w:rPr>
          <w:fldChar w:fldCharType="begin"/>
        </w:r>
        <w:r w:rsidR="00131170" w:rsidRPr="00131170">
          <w:rPr>
            <w:webHidden/>
          </w:rPr>
          <w:instrText xml:space="preserve"> PAGEREF _Toc366829678 \h </w:instrText>
        </w:r>
        <w:r w:rsidR="00131170" w:rsidRPr="00131170">
          <w:rPr>
            <w:webHidden/>
          </w:rPr>
        </w:r>
        <w:r w:rsidR="00131170" w:rsidRPr="00131170">
          <w:rPr>
            <w:webHidden/>
          </w:rPr>
          <w:fldChar w:fldCharType="separate"/>
        </w:r>
        <w:r w:rsidR="00131170" w:rsidRPr="00131170">
          <w:rPr>
            <w:webHidden/>
          </w:rPr>
          <w:t>3</w:t>
        </w:r>
        <w:r w:rsidR="00131170" w:rsidRPr="00131170">
          <w:rPr>
            <w:webHidden/>
          </w:rPr>
          <w:fldChar w:fldCharType="end"/>
        </w:r>
      </w:hyperlink>
    </w:p>
    <w:p w:rsidR="00131170" w:rsidRPr="00B33743" w:rsidRDefault="00AF2C51" w:rsidP="004D5758">
      <w:pPr>
        <w:pStyle w:val="11"/>
        <w:rPr>
          <w:rFonts w:ascii="Calibri" w:hAnsi="Calibri"/>
        </w:rPr>
      </w:pPr>
      <w:hyperlink w:anchor="_Toc366829679" w:history="1">
        <w:r w:rsidR="00D21977">
          <w:rPr>
            <w:rStyle w:val="a3"/>
          </w:rPr>
          <w:t xml:space="preserve">Appendix B: The </w:t>
        </w:r>
        <w:r w:rsidR="00D21977">
          <w:rPr>
            <w:rStyle w:val="a3"/>
            <w:rFonts w:hint="eastAsia"/>
          </w:rPr>
          <w:t>a</w:t>
        </w:r>
        <w:r w:rsidR="00131170" w:rsidRPr="00131170">
          <w:rPr>
            <w:rStyle w:val="a3"/>
          </w:rPr>
          <w:t xml:space="preserve">pplication form for the rewarding of </w:t>
        </w:r>
        <w:r w:rsidR="00241677" w:rsidRPr="00241677">
          <w:rPr>
            <w:rStyle w:val="a3"/>
            <w:rFonts w:hint="eastAsia"/>
          </w:rPr>
          <w:t>excellent</w:t>
        </w:r>
        <w:r w:rsidR="00131170" w:rsidRPr="00131170">
          <w:rPr>
            <w:rStyle w:val="a3"/>
          </w:rPr>
          <w:t xml:space="preserve"> TA</w:t>
        </w:r>
        <w:r w:rsidR="00131170" w:rsidRPr="00131170">
          <w:rPr>
            <w:webHidden/>
          </w:rPr>
          <w:tab/>
        </w:r>
        <w:r w:rsidR="00131170" w:rsidRPr="00B33743">
          <w:rPr>
            <w:webHidden/>
          </w:rPr>
          <w:fldChar w:fldCharType="begin"/>
        </w:r>
        <w:r w:rsidR="00131170" w:rsidRPr="00B33743">
          <w:rPr>
            <w:webHidden/>
          </w:rPr>
          <w:instrText xml:space="preserve"> PAGEREF _Toc366829679 \h </w:instrText>
        </w:r>
        <w:r w:rsidR="00131170" w:rsidRPr="00B33743">
          <w:rPr>
            <w:webHidden/>
          </w:rPr>
        </w:r>
        <w:r w:rsidR="00131170" w:rsidRPr="00B33743">
          <w:rPr>
            <w:webHidden/>
          </w:rPr>
          <w:fldChar w:fldCharType="separate"/>
        </w:r>
        <w:r w:rsidR="00131170">
          <w:rPr>
            <w:webHidden/>
          </w:rPr>
          <w:t>4</w:t>
        </w:r>
        <w:r w:rsidR="00131170" w:rsidRPr="00B33743">
          <w:rPr>
            <w:webHidden/>
          </w:rPr>
          <w:fldChar w:fldCharType="end"/>
        </w:r>
      </w:hyperlink>
    </w:p>
    <w:p w:rsidR="00131170" w:rsidRPr="00B33743" w:rsidRDefault="00AF2C51" w:rsidP="004D5758">
      <w:pPr>
        <w:pStyle w:val="11"/>
        <w:rPr>
          <w:rFonts w:ascii="Calibri" w:hAnsi="Calibri"/>
        </w:rPr>
      </w:pPr>
      <w:hyperlink w:anchor="_Toc366829680" w:history="1">
        <w:r w:rsidR="00131170" w:rsidRPr="004D5758">
          <w:rPr>
            <w:rStyle w:val="a3"/>
          </w:rPr>
          <w:t>Appendix C</w:t>
        </w:r>
        <w:r w:rsidR="00131170" w:rsidRPr="004D5758">
          <w:rPr>
            <w:rStyle w:val="a3"/>
            <w:rFonts w:hAnsi="標楷體"/>
          </w:rPr>
          <w:t>：</w:t>
        </w:r>
        <w:r w:rsidR="004D5758" w:rsidRPr="004D5758">
          <w:rPr>
            <w:rStyle w:val="a3"/>
          </w:rPr>
          <w:t xml:space="preserve">TA evaluation form – Teacher’s editioin </w:t>
        </w:r>
        <w:r w:rsidR="00131170" w:rsidRPr="00B33743">
          <w:rPr>
            <w:webHidden/>
          </w:rPr>
          <w:tab/>
        </w:r>
        <w:r w:rsidR="00131170" w:rsidRPr="00B33743">
          <w:rPr>
            <w:webHidden/>
          </w:rPr>
          <w:fldChar w:fldCharType="begin"/>
        </w:r>
        <w:r w:rsidR="00131170" w:rsidRPr="00B33743">
          <w:rPr>
            <w:webHidden/>
          </w:rPr>
          <w:instrText xml:space="preserve"> PAGEREF _Toc366829680 \h </w:instrText>
        </w:r>
        <w:r w:rsidR="00131170" w:rsidRPr="00B33743">
          <w:rPr>
            <w:webHidden/>
          </w:rPr>
        </w:r>
        <w:r w:rsidR="00131170" w:rsidRPr="00B33743">
          <w:rPr>
            <w:webHidden/>
          </w:rPr>
          <w:fldChar w:fldCharType="separate"/>
        </w:r>
        <w:r w:rsidR="00131170">
          <w:rPr>
            <w:webHidden/>
          </w:rPr>
          <w:t>5</w:t>
        </w:r>
        <w:r w:rsidR="00131170" w:rsidRPr="00B33743">
          <w:rPr>
            <w:webHidden/>
          </w:rPr>
          <w:fldChar w:fldCharType="end"/>
        </w:r>
      </w:hyperlink>
    </w:p>
    <w:p w:rsidR="00131170" w:rsidRPr="004D5758" w:rsidRDefault="00AF2C51" w:rsidP="004D5758">
      <w:pPr>
        <w:pStyle w:val="11"/>
      </w:pPr>
      <w:hyperlink w:anchor="_Toc366829681" w:history="1">
        <w:r w:rsidR="004D5758" w:rsidRPr="004D5758">
          <w:rPr>
            <w:rStyle w:val="a3"/>
          </w:rPr>
          <w:t>Appendix D</w:t>
        </w:r>
        <w:r w:rsidR="004D5758" w:rsidRPr="004D5758">
          <w:rPr>
            <w:rStyle w:val="a3"/>
            <w:rFonts w:hAnsi="標楷體"/>
          </w:rPr>
          <w:t>：</w:t>
        </w:r>
        <w:r w:rsidR="00D21977">
          <w:rPr>
            <w:rStyle w:val="a3"/>
            <w:rFonts w:hAnsi="標楷體" w:hint="eastAsia"/>
          </w:rPr>
          <w:t>TA s</w:t>
        </w:r>
        <w:r w:rsidR="00D21977">
          <w:rPr>
            <w:rStyle w:val="a3"/>
          </w:rPr>
          <w:t xml:space="preserve">elf-evaluation form </w:t>
        </w:r>
        <w:r w:rsidR="00131170" w:rsidRPr="004D5758">
          <w:rPr>
            <w:webHidden/>
          </w:rPr>
          <w:tab/>
        </w:r>
        <w:r w:rsidR="00131170" w:rsidRPr="004D5758">
          <w:rPr>
            <w:webHidden/>
          </w:rPr>
          <w:fldChar w:fldCharType="begin"/>
        </w:r>
        <w:r w:rsidR="00131170" w:rsidRPr="004D5758">
          <w:rPr>
            <w:webHidden/>
          </w:rPr>
          <w:instrText xml:space="preserve"> PAGEREF _Toc366829681 \h </w:instrText>
        </w:r>
        <w:r w:rsidR="00131170" w:rsidRPr="004D5758">
          <w:rPr>
            <w:webHidden/>
          </w:rPr>
        </w:r>
        <w:r w:rsidR="00131170" w:rsidRPr="004D5758">
          <w:rPr>
            <w:webHidden/>
          </w:rPr>
          <w:fldChar w:fldCharType="separate"/>
        </w:r>
        <w:r w:rsidR="00131170" w:rsidRPr="004D5758">
          <w:rPr>
            <w:webHidden/>
          </w:rPr>
          <w:t>7</w:t>
        </w:r>
        <w:r w:rsidR="00131170" w:rsidRPr="004D5758">
          <w:rPr>
            <w:webHidden/>
          </w:rPr>
          <w:fldChar w:fldCharType="end"/>
        </w:r>
      </w:hyperlink>
    </w:p>
    <w:p w:rsidR="00131170" w:rsidRPr="00B33743" w:rsidRDefault="00AF2C51" w:rsidP="004D5758">
      <w:pPr>
        <w:pStyle w:val="11"/>
        <w:rPr>
          <w:rFonts w:ascii="Calibri" w:hAnsi="Calibri"/>
        </w:rPr>
      </w:pPr>
      <w:hyperlink w:anchor="_Toc366829682" w:history="1">
        <w:r w:rsidR="004D5758" w:rsidRPr="004D5758">
          <w:rPr>
            <w:rStyle w:val="a3"/>
          </w:rPr>
          <w:t>Appendix E</w:t>
        </w:r>
        <w:r w:rsidR="00131170" w:rsidRPr="004D5758">
          <w:rPr>
            <w:rStyle w:val="a3"/>
            <w:rFonts w:hAnsi="標楷體"/>
          </w:rPr>
          <w:t>：</w:t>
        </w:r>
        <w:r w:rsidR="004D5758" w:rsidRPr="004D5758">
          <w:rPr>
            <w:rStyle w:val="a3"/>
          </w:rPr>
          <w:t>TA evaluation form – Student’s edition</w:t>
        </w:r>
        <w:r w:rsidR="00131170" w:rsidRPr="004D5758">
          <w:rPr>
            <w:webHidden/>
          </w:rPr>
          <w:tab/>
        </w:r>
        <w:r w:rsidR="00131170" w:rsidRPr="00B33743">
          <w:rPr>
            <w:webHidden/>
          </w:rPr>
          <w:fldChar w:fldCharType="begin"/>
        </w:r>
        <w:r w:rsidR="00131170" w:rsidRPr="00B33743">
          <w:rPr>
            <w:webHidden/>
          </w:rPr>
          <w:instrText xml:space="preserve"> PAGEREF _Toc366829682 \h </w:instrText>
        </w:r>
        <w:r w:rsidR="00131170" w:rsidRPr="00B33743">
          <w:rPr>
            <w:webHidden/>
          </w:rPr>
        </w:r>
        <w:r w:rsidR="00131170" w:rsidRPr="00B33743">
          <w:rPr>
            <w:webHidden/>
          </w:rPr>
          <w:fldChar w:fldCharType="separate"/>
        </w:r>
        <w:r w:rsidR="00131170">
          <w:rPr>
            <w:webHidden/>
          </w:rPr>
          <w:t>9</w:t>
        </w:r>
        <w:r w:rsidR="00131170" w:rsidRPr="00B33743">
          <w:rPr>
            <w:webHidden/>
          </w:rPr>
          <w:fldChar w:fldCharType="end"/>
        </w:r>
      </w:hyperlink>
    </w:p>
    <w:p w:rsidR="00131170" w:rsidRDefault="00131170" w:rsidP="00131170">
      <w:pPr>
        <w:jc w:val="center"/>
        <w:rPr>
          <w:b/>
          <w:sz w:val="48"/>
          <w:szCs w:val="48"/>
        </w:rPr>
      </w:pPr>
      <w:r w:rsidRPr="00B33743">
        <w:rPr>
          <w:rFonts w:eastAsia="標楷體"/>
          <w:b/>
          <w:kern w:val="0"/>
          <w:sz w:val="28"/>
          <w:szCs w:val="28"/>
        </w:rPr>
        <w:fldChar w:fldCharType="end"/>
      </w:r>
    </w:p>
    <w:p w:rsidR="00131170" w:rsidRDefault="00131170" w:rsidP="00131170">
      <w:pPr>
        <w:jc w:val="center"/>
        <w:rPr>
          <w:b/>
          <w:sz w:val="48"/>
          <w:szCs w:val="48"/>
        </w:rPr>
      </w:pPr>
    </w:p>
    <w:p w:rsidR="004D05DD" w:rsidRDefault="004D05DD" w:rsidP="00131170">
      <w:pPr>
        <w:jc w:val="center"/>
        <w:rPr>
          <w:b/>
          <w:sz w:val="48"/>
          <w:szCs w:val="48"/>
        </w:rPr>
      </w:pPr>
    </w:p>
    <w:p w:rsidR="004D05DD" w:rsidRDefault="004D05DD" w:rsidP="00131170">
      <w:pPr>
        <w:jc w:val="center"/>
        <w:rPr>
          <w:b/>
          <w:sz w:val="48"/>
          <w:szCs w:val="48"/>
        </w:rPr>
      </w:pPr>
    </w:p>
    <w:p w:rsidR="004D05DD" w:rsidRDefault="004D05DD" w:rsidP="00131170">
      <w:pPr>
        <w:jc w:val="center"/>
        <w:rPr>
          <w:b/>
          <w:sz w:val="48"/>
          <w:szCs w:val="48"/>
        </w:rPr>
      </w:pPr>
    </w:p>
    <w:p w:rsidR="004D05DD" w:rsidRDefault="004D05DD" w:rsidP="00131170">
      <w:pPr>
        <w:jc w:val="center"/>
        <w:rPr>
          <w:b/>
          <w:sz w:val="48"/>
          <w:szCs w:val="48"/>
        </w:rPr>
      </w:pPr>
    </w:p>
    <w:p w:rsidR="004D05DD" w:rsidRDefault="004D05DD" w:rsidP="00131170">
      <w:pPr>
        <w:jc w:val="center"/>
        <w:rPr>
          <w:b/>
          <w:sz w:val="48"/>
          <w:szCs w:val="48"/>
        </w:rPr>
      </w:pPr>
    </w:p>
    <w:p w:rsidR="004D05DD" w:rsidRDefault="004D05DD" w:rsidP="00131170">
      <w:pPr>
        <w:jc w:val="center"/>
        <w:rPr>
          <w:b/>
          <w:sz w:val="48"/>
          <w:szCs w:val="48"/>
        </w:rPr>
      </w:pPr>
    </w:p>
    <w:p w:rsidR="004D05DD" w:rsidRDefault="004D05DD" w:rsidP="00131170">
      <w:pPr>
        <w:jc w:val="center"/>
        <w:rPr>
          <w:b/>
          <w:sz w:val="48"/>
          <w:szCs w:val="48"/>
        </w:rPr>
      </w:pPr>
    </w:p>
    <w:p w:rsidR="004D05DD" w:rsidRDefault="004D05DD" w:rsidP="00131170">
      <w:pPr>
        <w:jc w:val="center"/>
        <w:rPr>
          <w:b/>
          <w:sz w:val="48"/>
          <w:szCs w:val="48"/>
        </w:rPr>
      </w:pPr>
    </w:p>
    <w:p w:rsidR="004D05DD" w:rsidRPr="004D05DD" w:rsidRDefault="004D05DD" w:rsidP="00744A91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lastRenderedPageBreak/>
        <w:t>I</w:t>
      </w:r>
      <w:r w:rsidRPr="004D05DD">
        <w:rPr>
          <w:rFonts w:ascii="Times New Roman" w:hAnsi="Times New Roman" w:cs="Times New Roman" w:hint="eastAsia"/>
          <w:b/>
          <w:szCs w:val="24"/>
        </w:rPr>
        <w:t>m</w:t>
      </w:r>
      <w:r>
        <w:rPr>
          <w:rFonts w:ascii="Times New Roman" w:hAnsi="Times New Roman" w:cs="Times New Roman" w:hint="eastAsia"/>
          <w:b/>
          <w:szCs w:val="24"/>
        </w:rPr>
        <w:t xml:space="preserve">plementation Rules for </w:t>
      </w:r>
      <w:r w:rsidR="00A6776E">
        <w:rPr>
          <w:rFonts w:ascii="Times New Roman" w:hAnsi="Times New Roman" w:cs="Times New Roman" w:hint="eastAsia"/>
          <w:b/>
          <w:szCs w:val="24"/>
        </w:rPr>
        <w:t>Applying</w:t>
      </w:r>
      <w:r>
        <w:rPr>
          <w:rFonts w:ascii="Times New Roman" w:hAnsi="Times New Roman" w:cs="Times New Roman" w:hint="eastAsia"/>
          <w:b/>
          <w:szCs w:val="24"/>
        </w:rPr>
        <w:t xml:space="preserve"> TA</w:t>
      </w:r>
      <w:r w:rsidR="00A6776E">
        <w:rPr>
          <w:rFonts w:ascii="Times New Roman" w:hAnsi="Times New Roman" w:cs="Times New Roman" w:hint="eastAsia"/>
          <w:b/>
          <w:szCs w:val="24"/>
        </w:rPr>
        <w:t xml:space="preserve"> Excellence Award</w:t>
      </w:r>
      <w:r>
        <w:rPr>
          <w:rFonts w:ascii="Times New Roman" w:hAnsi="Times New Roman" w:cs="Times New Roman" w:hint="eastAsia"/>
          <w:b/>
          <w:szCs w:val="24"/>
        </w:rPr>
        <w:t xml:space="preserve"> I</w:t>
      </w:r>
      <w:r w:rsidRPr="004D05DD">
        <w:rPr>
          <w:rFonts w:ascii="Times New Roman" w:hAnsi="Times New Roman" w:cs="Times New Roman" w:hint="eastAsia"/>
          <w:b/>
          <w:szCs w:val="24"/>
        </w:rPr>
        <w:t>ssued by the</w:t>
      </w:r>
    </w:p>
    <w:p w:rsidR="004D05DD" w:rsidRDefault="004D05DD" w:rsidP="00744A91">
      <w:pPr>
        <w:jc w:val="center"/>
        <w:rPr>
          <w:rFonts w:ascii="Times New Roman" w:hAnsi="Times New Roman" w:cs="Times New Roman"/>
          <w:b/>
          <w:szCs w:val="24"/>
        </w:rPr>
      </w:pPr>
      <w:r w:rsidRPr="004D05DD">
        <w:rPr>
          <w:rFonts w:ascii="Times New Roman" w:hAnsi="Times New Roman" w:cs="Times New Roman" w:hint="eastAsia"/>
          <w:b/>
          <w:szCs w:val="24"/>
        </w:rPr>
        <w:t>Center</w:t>
      </w: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A6776E">
        <w:rPr>
          <w:rFonts w:ascii="Times New Roman" w:hAnsi="Times New Roman" w:cs="Times New Roman" w:hint="eastAsia"/>
          <w:b/>
          <w:szCs w:val="24"/>
        </w:rPr>
        <w:t>for</w:t>
      </w:r>
      <w:r w:rsidRPr="004D05DD">
        <w:rPr>
          <w:rFonts w:ascii="Times New Roman" w:hAnsi="Times New Roman" w:cs="Times New Roman" w:hint="eastAsia"/>
          <w:b/>
          <w:szCs w:val="24"/>
        </w:rPr>
        <w:t xml:space="preserve"> Teaching Excellence at National Dong Hwa University (NDHU)</w:t>
      </w:r>
    </w:p>
    <w:p w:rsidR="004D05DD" w:rsidRDefault="004D05DD" w:rsidP="004D05DD">
      <w:pPr>
        <w:rPr>
          <w:rFonts w:ascii="Times New Roman" w:hAnsi="Times New Roman" w:cs="Times New Roman"/>
          <w:b/>
          <w:szCs w:val="24"/>
        </w:rPr>
      </w:pPr>
    </w:p>
    <w:p w:rsidR="004D05DD" w:rsidRDefault="004D05DD" w:rsidP="004D05DD">
      <w:pPr>
        <w:ind w:left="360" w:hangingChars="15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R1. The rules </w:t>
      </w:r>
      <w:r w:rsidR="007225A5">
        <w:rPr>
          <w:rFonts w:ascii="Times New Roman" w:hAnsi="Times New Roman" w:cs="Times New Roman" w:hint="eastAsia"/>
          <w:szCs w:val="24"/>
        </w:rPr>
        <w:t>a</w:t>
      </w:r>
      <w:r>
        <w:rPr>
          <w:rFonts w:ascii="Times New Roman" w:hAnsi="Times New Roman" w:cs="Times New Roman" w:hint="eastAsia"/>
          <w:szCs w:val="24"/>
        </w:rPr>
        <w:t xml:space="preserve">re </w:t>
      </w:r>
      <w:r w:rsidR="007225A5">
        <w:rPr>
          <w:rFonts w:ascii="Times New Roman" w:hAnsi="Times New Roman" w:cs="Times New Roman" w:hint="eastAsia"/>
          <w:szCs w:val="24"/>
        </w:rPr>
        <w:t>laid out</w:t>
      </w:r>
      <w:r>
        <w:rPr>
          <w:rFonts w:ascii="Times New Roman" w:hAnsi="Times New Roman" w:cs="Times New Roman" w:hint="eastAsia"/>
          <w:szCs w:val="24"/>
        </w:rPr>
        <w:t xml:space="preserve"> by </w:t>
      </w:r>
      <w:r>
        <w:rPr>
          <w:rFonts w:ascii="Times New Roman" w:hAnsi="Times New Roman" w:cs="Times New Roman"/>
          <w:szCs w:val="24"/>
        </w:rPr>
        <w:t>the</w:t>
      </w:r>
      <w:r>
        <w:rPr>
          <w:rFonts w:ascii="Times New Roman" w:hAnsi="Times New Roman" w:cs="Times New Roman" w:hint="eastAsia"/>
          <w:szCs w:val="24"/>
        </w:rPr>
        <w:t xml:space="preserve"> Center </w:t>
      </w:r>
      <w:r w:rsidR="007225A5">
        <w:rPr>
          <w:rFonts w:ascii="Times New Roman" w:hAnsi="Times New Roman" w:cs="Times New Roman" w:hint="eastAsia"/>
          <w:szCs w:val="24"/>
        </w:rPr>
        <w:t>for</w:t>
      </w:r>
      <w:r>
        <w:rPr>
          <w:rFonts w:ascii="Times New Roman" w:hAnsi="Times New Roman" w:cs="Times New Roman" w:hint="eastAsia"/>
          <w:szCs w:val="24"/>
        </w:rPr>
        <w:t xml:space="preserve"> Teaching</w:t>
      </w:r>
      <w:r w:rsidR="007225A5">
        <w:rPr>
          <w:rFonts w:ascii="Times New Roman" w:hAnsi="Times New Roman" w:cs="Times New Roman" w:hint="eastAsia"/>
          <w:szCs w:val="24"/>
        </w:rPr>
        <w:t xml:space="preserve"> Excellence</w:t>
      </w:r>
      <w:r>
        <w:rPr>
          <w:rFonts w:ascii="Times New Roman" w:hAnsi="Times New Roman" w:cs="Times New Roman" w:hint="eastAsia"/>
          <w:szCs w:val="24"/>
        </w:rPr>
        <w:t xml:space="preserve"> (referred as the Center hereinafter) of National Dong Hwa University to reward </w:t>
      </w:r>
      <w:r w:rsidR="007225A5">
        <w:rPr>
          <w:rFonts w:ascii="Times New Roman" w:hAnsi="Times New Roman" w:cs="Times New Roman" w:hint="eastAsia"/>
          <w:szCs w:val="24"/>
        </w:rPr>
        <w:t xml:space="preserve">distinguished </w:t>
      </w:r>
      <w:r>
        <w:rPr>
          <w:rFonts w:ascii="Times New Roman" w:hAnsi="Times New Roman" w:cs="Times New Roman" w:hint="eastAsia"/>
          <w:szCs w:val="24"/>
        </w:rPr>
        <w:t>teaching assistants</w:t>
      </w:r>
      <w:r w:rsidR="0027250A">
        <w:rPr>
          <w:rFonts w:ascii="Times New Roman" w:hAnsi="Times New Roman" w:cs="Times New Roman" w:hint="eastAsia"/>
          <w:szCs w:val="24"/>
        </w:rPr>
        <w:t xml:space="preserve"> </w:t>
      </w:r>
      <w:r>
        <w:rPr>
          <w:rFonts w:ascii="Times New Roman" w:hAnsi="Times New Roman" w:cs="Times New Roman" w:hint="eastAsia"/>
          <w:szCs w:val="24"/>
        </w:rPr>
        <w:t xml:space="preserve">(TA) </w:t>
      </w:r>
      <w:r w:rsidR="007225A5">
        <w:rPr>
          <w:rFonts w:ascii="Times New Roman" w:hAnsi="Times New Roman" w:cs="Times New Roman" w:hint="eastAsia"/>
          <w:szCs w:val="24"/>
        </w:rPr>
        <w:t>for their</w:t>
      </w:r>
      <w:r>
        <w:rPr>
          <w:rFonts w:ascii="Times New Roman" w:hAnsi="Times New Roman" w:cs="Times New Roman" w:hint="eastAsia"/>
          <w:szCs w:val="24"/>
        </w:rPr>
        <w:t xml:space="preserve"> </w:t>
      </w:r>
      <w:r w:rsidR="007225A5">
        <w:rPr>
          <w:rFonts w:ascii="Times New Roman" w:hAnsi="Times New Roman" w:cs="Times New Roman" w:hint="eastAsia"/>
          <w:szCs w:val="24"/>
        </w:rPr>
        <w:t>hard work</w:t>
      </w:r>
      <w:r>
        <w:rPr>
          <w:rFonts w:ascii="Times New Roman" w:hAnsi="Times New Roman" w:cs="Times New Roman" w:hint="eastAsia"/>
          <w:szCs w:val="24"/>
        </w:rPr>
        <w:t xml:space="preserve"> and responsibility. </w:t>
      </w:r>
    </w:p>
    <w:p w:rsidR="00981547" w:rsidRPr="007225A5" w:rsidRDefault="00981547" w:rsidP="004D05DD">
      <w:pPr>
        <w:rPr>
          <w:rFonts w:ascii="Times New Roman" w:hAnsi="Times New Roman" w:cs="Times New Roman"/>
          <w:szCs w:val="24"/>
        </w:rPr>
      </w:pPr>
    </w:p>
    <w:p w:rsidR="004D05DD" w:rsidRDefault="00CB0675" w:rsidP="007225A5">
      <w:pPr>
        <w:ind w:left="360" w:hangingChars="15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R2. The rules are applicable for TA</w:t>
      </w:r>
      <w:r w:rsidR="007225A5">
        <w:rPr>
          <w:rFonts w:ascii="Times New Roman" w:hAnsi="Times New Roman" w:cs="Times New Roman" w:hint="eastAsia"/>
          <w:szCs w:val="24"/>
        </w:rPr>
        <w:t xml:space="preserve">s </w:t>
      </w:r>
      <w:r>
        <w:rPr>
          <w:rFonts w:ascii="Times New Roman" w:hAnsi="Times New Roman" w:cs="Times New Roman" w:hint="eastAsia"/>
          <w:szCs w:val="24"/>
        </w:rPr>
        <w:t xml:space="preserve">of </w:t>
      </w:r>
      <w:r w:rsidR="007225A5">
        <w:rPr>
          <w:rFonts w:ascii="Times New Roman" w:hAnsi="Times New Roman" w:cs="Times New Roman" w:hint="eastAsia"/>
          <w:szCs w:val="24"/>
        </w:rPr>
        <w:t>any</w:t>
      </w:r>
      <w:r>
        <w:rPr>
          <w:rFonts w:ascii="Times New Roman" w:hAnsi="Times New Roman" w:cs="Times New Roman" w:hint="eastAsia"/>
          <w:szCs w:val="24"/>
        </w:rPr>
        <w:t xml:space="preserve"> course offered by </w:t>
      </w:r>
      <w:r w:rsidR="007225A5">
        <w:rPr>
          <w:rFonts w:ascii="Times New Roman" w:hAnsi="Times New Roman" w:cs="Times New Roman" w:hint="eastAsia"/>
          <w:szCs w:val="24"/>
        </w:rPr>
        <w:t>NDHU, whom has received a TA training certificate.</w:t>
      </w:r>
    </w:p>
    <w:p w:rsidR="00981547" w:rsidRDefault="00981547" w:rsidP="00CB0675">
      <w:pPr>
        <w:ind w:left="480" w:hangingChars="200" w:hanging="480"/>
        <w:rPr>
          <w:rFonts w:ascii="Times New Roman" w:hAnsi="Times New Roman" w:cs="Times New Roman"/>
          <w:szCs w:val="24"/>
        </w:rPr>
      </w:pPr>
    </w:p>
    <w:p w:rsidR="0027250A" w:rsidRDefault="00CB0675" w:rsidP="00CB0675">
      <w:pPr>
        <w:ind w:left="480" w:hangingChars="200" w:hanging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R3. </w:t>
      </w:r>
      <w:r w:rsidR="007225A5">
        <w:rPr>
          <w:rFonts w:ascii="Times New Roman" w:hAnsi="Times New Roman" w:cs="Times New Roman" w:hint="eastAsia"/>
          <w:szCs w:val="24"/>
        </w:rPr>
        <w:t>M</w:t>
      </w:r>
      <w:r>
        <w:rPr>
          <w:rFonts w:ascii="Times New Roman" w:hAnsi="Times New Roman" w:cs="Times New Roman" w:hint="eastAsia"/>
          <w:szCs w:val="24"/>
        </w:rPr>
        <w:t xml:space="preserve">embers of </w:t>
      </w:r>
      <w:r>
        <w:rPr>
          <w:rFonts w:ascii="Times New Roman" w:hAnsi="Times New Roman" w:cs="Times New Roman"/>
          <w:szCs w:val="24"/>
        </w:rPr>
        <w:t xml:space="preserve">the Center </w:t>
      </w:r>
      <w:r>
        <w:rPr>
          <w:rFonts w:ascii="Times New Roman" w:hAnsi="Times New Roman" w:cs="Times New Roman" w:hint="eastAsia"/>
          <w:szCs w:val="24"/>
        </w:rPr>
        <w:t xml:space="preserve">will form </w:t>
      </w:r>
      <w:r w:rsidR="007225A5">
        <w:rPr>
          <w:rFonts w:ascii="Times New Roman" w:hAnsi="Times New Roman" w:cs="Times New Roman" w:hint="eastAsia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committee </w:t>
      </w:r>
      <w:r w:rsidR="007225A5">
        <w:rPr>
          <w:rFonts w:ascii="Times New Roman" w:hAnsi="Times New Roman" w:cs="Times New Roman" w:hint="eastAsia"/>
          <w:szCs w:val="24"/>
        </w:rPr>
        <w:t>to</w:t>
      </w:r>
      <w:r>
        <w:rPr>
          <w:rFonts w:ascii="Times New Roman" w:hAnsi="Times New Roman" w:cs="Times New Roman"/>
          <w:szCs w:val="24"/>
        </w:rPr>
        <w:t xml:space="preserve"> </w:t>
      </w:r>
      <w:r w:rsidR="00C26CD8">
        <w:rPr>
          <w:rFonts w:ascii="Times New Roman" w:hAnsi="Times New Roman" w:cs="Times New Roman" w:hint="eastAsia"/>
          <w:szCs w:val="24"/>
        </w:rPr>
        <w:t>review</w:t>
      </w:r>
      <w:r>
        <w:rPr>
          <w:rFonts w:ascii="Times New Roman" w:hAnsi="Times New Roman" w:cs="Times New Roman" w:hint="eastAsia"/>
          <w:szCs w:val="24"/>
        </w:rPr>
        <w:t xml:space="preserve"> </w:t>
      </w:r>
      <w:r w:rsidR="007225A5">
        <w:rPr>
          <w:rFonts w:ascii="Times New Roman" w:hAnsi="Times New Roman" w:cs="Times New Roman" w:hint="eastAsia"/>
          <w:szCs w:val="24"/>
        </w:rPr>
        <w:t xml:space="preserve">the </w:t>
      </w:r>
      <w:r w:rsidR="00C26CD8">
        <w:rPr>
          <w:rFonts w:ascii="Times New Roman" w:hAnsi="Times New Roman" w:cs="Times New Roman" w:hint="eastAsia"/>
          <w:szCs w:val="24"/>
        </w:rPr>
        <w:t xml:space="preserve">applications for </w:t>
      </w:r>
      <w:r w:rsidR="007225A5">
        <w:rPr>
          <w:rFonts w:ascii="Times New Roman" w:hAnsi="Times New Roman" w:cs="Times New Roman" w:hint="eastAsia"/>
          <w:szCs w:val="24"/>
        </w:rPr>
        <w:t>TA Excellence Award.</w:t>
      </w:r>
      <w:r>
        <w:rPr>
          <w:rFonts w:ascii="Times New Roman" w:hAnsi="Times New Roman" w:cs="Times New Roman" w:hint="eastAsia"/>
          <w:szCs w:val="24"/>
        </w:rPr>
        <w:t xml:space="preserve"> </w:t>
      </w:r>
      <w:r w:rsidR="007225A5">
        <w:rPr>
          <w:rFonts w:ascii="Times New Roman" w:hAnsi="Times New Roman" w:cs="Times New Roman" w:hint="eastAsia"/>
          <w:szCs w:val="24"/>
        </w:rPr>
        <w:t>Committee members are selected by the D</w:t>
      </w:r>
      <w:r>
        <w:rPr>
          <w:rFonts w:ascii="Times New Roman" w:hAnsi="Times New Roman" w:cs="Times New Roman" w:hint="eastAsia"/>
          <w:szCs w:val="24"/>
        </w:rPr>
        <w:t xml:space="preserve">irector of the Center. </w:t>
      </w:r>
    </w:p>
    <w:p w:rsidR="00981547" w:rsidRDefault="00981547" w:rsidP="00CB0675">
      <w:pPr>
        <w:ind w:left="480" w:hangingChars="200" w:hanging="480"/>
        <w:rPr>
          <w:rFonts w:ascii="Times New Roman" w:hAnsi="Times New Roman" w:cs="Times New Roman"/>
          <w:szCs w:val="24"/>
        </w:rPr>
      </w:pPr>
    </w:p>
    <w:p w:rsidR="00CB0675" w:rsidRDefault="00CB0675" w:rsidP="00CB0675">
      <w:pPr>
        <w:ind w:left="480" w:hangingChars="200" w:hanging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R4. </w:t>
      </w:r>
      <w:r w:rsidR="00B55C47">
        <w:rPr>
          <w:rFonts w:ascii="Times New Roman" w:hAnsi="Times New Roman" w:cs="Times New Roman" w:hint="eastAsia"/>
          <w:szCs w:val="24"/>
        </w:rPr>
        <w:t>The TA</w:t>
      </w:r>
      <w:r w:rsidR="00C26CD8">
        <w:rPr>
          <w:rFonts w:ascii="Times New Roman" w:hAnsi="Times New Roman" w:cs="Times New Roman" w:hint="eastAsia"/>
          <w:szCs w:val="24"/>
        </w:rPr>
        <w:t xml:space="preserve"> Excellence Awards</w:t>
      </w:r>
      <w:r w:rsidR="00B55C47">
        <w:rPr>
          <w:rFonts w:ascii="Times New Roman" w:hAnsi="Times New Roman" w:cs="Times New Roman" w:hint="eastAsia"/>
          <w:szCs w:val="24"/>
        </w:rPr>
        <w:t xml:space="preserve"> will be </w:t>
      </w:r>
      <w:r w:rsidR="00C26CD8">
        <w:rPr>
          <w:rFonts w:ascii="Times New Roman" w:hAnsi="Times New Roman" w:cs="Times New Roman"/>
          <w:szCs w:val="24"/>
        </w:rPr>
        <w:t>conferred</w:t>
      </w:r>
      <w:r w:rsidR="00B55C47">
        <w:rPr>
          <w:rFonts w:ascii="Times New Roman" w:hAnsi="Times New Roman" w:cs="Times New Roman" w:hint="eastAsia"/>
          <w:szCs w:val="24"/>
        </w:rPr>
        <w:t xml:space="preserve"> </w:t>
      </w:r>
      <w:r w:rsidR="00C26CD8">
        <w:rPr>
          <w:rFonts w:ascii="Times New Roman" w:hAnsi="Times New Roman" w:cs="Times New Roman" w:hint="eastAsia"/>
          <w:szCs w:val="24"/>
        </w:rPr>
        <w:t>every</w:t>
      </w:r>
      <w:r w:rsidR="00B55C47">
        <w:rPr>
          <w:rFonts w:ascii="Times New Roman" w:hAnsi="Times New Roman" w:cs="Times New Roman" w:hint="eastAsia"/>
          <w:szCs w:val="24"/>
        </w:rPr>
        <w:t xml:space="preserve"> semester. </w:t>
      </w:r>
      <w:r w:rsidR="00C26CD8">
        <w:rPr>
          <w:rFonts w:ascii="Times New Roman" w:hAnsi="Times New Roman" w:cs="Times New Roman" w:hint="eastAsia"/>
          <w:szCs w:val="24"/>
        </w:rPr>
        <w:t>The review</w:t>
      </w:r>
      <w:r w:rsidR="00C26CD8">
        <w:rPr>
          <w:rFonts w:ascii="Times New Roman" w:hAnsi="Times New Roman" w:cs="Times New Roman"/>
          <w:szCs w:val="24"/>
        </w:rPr>
        <w:t xml:space="preserve"> </w:t>
      </w:r>
      <w:r w:rsidR="00B55C47">
        <w:rPr>
          <w:rFonts w:ascii="Times New Roman" w:hAnsi="Times New Roman" w:cs="Times New Roman" w:hint="eastAsia"/>
          <w:szCs w:val="24"/>
        </w:rPr>
        <w:t xml:space="preserve">process is divided into two </w:t>
      </w:r>
      <w:r w:rsidR="00C26CD8">
        <w:rPr>
          <w:rFonts w:ascii="Times New Roman" w:hAnsi="Times New Roman" w:cs="Times New Roman" w:hint="eastAsia"/>
          <w:szCs w:val="24"/>
        </w:rPr>
        <w:t>stages</w:t>
      </w:r>
      <w:r w:rsidR="00C92C09">
        <w:rPr>
          <w:rFonts w:ascii="Times New Roman" w:hAnsi="Times New Roman" w:cs="Times New Roman" w:hint="eastAsia"/>
          <w:szCs w:val="24"/>
        </w:rPr>
        <w:t>: preliminary and final</w:t>
      </w:r>
      <w:r w:rsidR="00B55C47">
        <w:rPr>
          <w:rFonts w:ascii="Times New Roman" w:hAnsi="Times New Roman" w:cs="Times New Roman" w:hint="eastAsia"/>
          <w:szCs w:val="24"/>
        </w:rPr>
        <w:t>. At the pr</w:t>
      </w:r>
      <w:r w:rsidR="00C92C09">
        <w:rPr>
          <w:rFonts w:ascii="Times New Roman" w:hAnsi="Times New Roman" w:cs="Times New Roman" w:hint="eastAsia"/>
          <w:szCs w:val="24"/>
        </w:rPr>
        <w:t>eliminary</w:t>
      </w:r>
      <w:r w:rsidR="00B55C47">
        <w:rPr>
          <w:rFonts w:ascii="Times New Roman" w:hAnsi="Times New Roman" w:cs="Times New Roman" w:hint="eastAsia"/>
          <w:szCs w:val="24"/>
        </w:rPr>
        <w:t xml:space="preserve"> stage, </w:t>
      </w:r>
      <w:r w:rsidR="00044FBB">
        <w:rPr>
          <w:rFonts w:ascii="Times New Roman" w:hAnsi="Times New Roman" w:cs="Times New Roman" w:hint="eastAsia"/>
          <w:szCs w:val="24"/>
        </w:rPr>
        <w:t>each</w:t>
      </w:r>
      <w:r w:rsidR="00B55C47">
        <w:rPr>
          <w:rFonts w:ascii="Times New Roman" w:hAnsi="Times New Roman" w:cs="Times New Roman" w:hint="eastAsia"/>
          <w:szCs w:val="24"/>
        </w:rPr>
        <w:t xml:space="preserve"> </w:t>
      </w:r>
      <w:r w:rsidR="00C92C09">
        <w:rPr>
          <w:rFonts w:ascii="Times New Roman" w:hAnsi="Times New Roman" w:cs="Times New Roman" w:hint="eastAsia"/>
          <w:szCs w:val="24"/>
        </w:rPr>
        <w:t xml:space="preserve">paper </w:t>
      </w:r>
      <w:r w:rsidR="00B55C47">
        <w:rPr>
          <w:rFonts w:ascii="Times New Roman" w:hAnsi="Times New Roman" w:cs="Times New Roman" w:hint="eastAsia"/>
          <w:szCs w:val="24"/>
        </w:rPr>
        <w:t>application will be</w:t>
      </w:r>
      <w:r w:rsidR="00044FBB">
        <w:rPr>
          <w:rFonts w:ascii="Times New Roman" w:hAnsi="Times New Roman" w:cs="Times New Roman" w:hint="eastAsia"/>
          <w:szCs w:val="24"/>
        </w:rPr>
        <w:t xml:space="preserve"> </w:t>
      </w:r>
      <w:r w:rsidR="00B55C47">
        <w:rPr>
          <w:rFonts w:ascii="Times New Roman" w:hAnsi="Times New Roman" w:cs="Times New Roman" w:hint="eastAsia"/>
          <w:szCs w:val="24"/>
        </w:rPr>
        <w:t>reviewed</w:t>
      </w:r>
      <w:r w:rsidR="00C92C09">
        <w:rPr>
          <w:rFonts w:ascii="Times New Roman" w:hAnsi="Times New Roman" w:cs="Times New Roman" w:hint="eastAsia"/>
          <w:szCs w:val="24"/>
        </w:rPr>
        <w:t>.</w:t>
      </w:r>
      <w:r w:rsidR="00B55C47">
        <w:rPr>
          <w:rFonts w:ascii="Times New Roman" w:hAnsi="Times New Roman" w:cs="Times New Roman" w:hint="eastAsia"/>
          <w:szCs w:val="24"/>
        </w:rPr>
        <w:t xml:space="preserve"> </w:t>
      </w:r>
      <w:r w:rsidR="00C92C09">
        <w:rPr>
          <w:rFonts w:ascii="Times New Roman" w:hAnsi="Times New Roman" w:cs="Times New Roman" w:hint="eastAsia"/>
          <w:szCs w:val="24"/>
        </w:rPr>
        <w:t>Then,</w:t>
      </w:r>
      <w:r w:rsidR="00B55C47">
        <w:rPr>
          <w:rFonts w:ascii="Times New Roman" w:hAnsi="Times New Roman" w:cs="Times New Roman" w:hint="eastAsia"/>
          <w:szCs w:val="24"/>
        </w:rPr>
        <w:t xml:space="preserve"> at the final stage,</w:t>
      </w:r>
      <w:r w:rsidR="00C92C09">
        <w:rPr>
          <w:rFonts w:ascii="Times New Roman" w:hAnsi="Times New Roman" w:cs="Times New Roman" w:hint="eastAsia"/>
          <w:szCs w:val="24"/>
        </w:rPr>
        <w:t xml:space="preserve"> </w:t>
      </w:r>
      <w:r w:rsidR="00550447">
        <w:rPr>
          <w:rFonts w:ascii="Times New Roman" w:hAnsi="Times New Roman" w:cs="Times New Roman" w:hint="eastAsia"/>
          <w:szCs w:val="24"/>
        </w:rPr>
        <w:t xml:space="preserve">an </w:t>
      </w:r>
      <w:r w:rsidR="00C92C09">
        <w:rPr>
          <w:rFonts w:ascii="Times New Roman" w:hAnsi="Times New Roman" w:cs="Times New Roman" w:hint="eastAsia"/>
          <w:szCs w:val="24"/>
        </w:rPr>
        <w:t xml:space="preserve">in-class survey </w:t>
      </w:r>
      <w:r w:rsidR="00550447">
        <w:rPr>
          <w:rFonts w:ascii="Times New Roman" w:hAnsi="Times New Roman" w:cs="Times New Roman" w:hint="eastAsia"/>
          <w:szCs w:val="24"/>
        </w:rPr>
        <w:t xml:space="preserve">regarding the performance of the TA applicant </w:t>
      </w:r>
      <w:r w:rsidR="00C92C09">
        <w:rPr>
          <w:rFonts w:ascii="Times New Roman" w:hAnsi="Times New Roman" w:cs="Times New Roman" w:hint="eastAsia"/>
          <w:szCs w:val="24"/>
        </w:rPr>
        <w:t xml:space="preserve">will </w:t>
      </w:r>
      <w:r w:rsidR="00044FBB">
        <w:rPr>
          <w:rFonts w:ascii="Times New Roman" w:hAnsi="Times New Roman" w:cs="Times New Roman" w:hint="eastAsia"/>
          <w:szCs w:val="24"/>
        </w:rPr>
        <w:t>be conducted</w:t>
      </w:r>
      <w:r w:rsidR="00C92C09">
        <w:rPr>
          <w:rFonts w:ascii="Times New Roman" w:hAnsi="Times New Roman" w:cs="Times New Roman" w:hint="eastAsia"/>
          <w:szCs w:val="24"/>
        </w:rPr>
        <w:t>.</w:t>
      </w:r>
    </w:p>
    <w:p w:rsidR="00981547" w:rsidRPr="00550447" w:rsidRDefault="00981547" w:rsidP="00CB0675">
      <w:pPr>
        <w:ind w:left="480" w:hangingChars="200" w:hanging="480"/>
        <w:rPr>
          <w:rFonts w:ascii="Times New Roman" w:hAnsi="Times New Roman" w:cs="Times New Roman"/>
          <w:szCs w:val="24"/>
        </w:rPr>
      </w:pPr>
    </w:p>
    <w:p w:rsidR="00B55C47" w:rsidRDefault="00D97BAE" w:rsidP="00CB0675">
      <w:pPr>
        <w:ind w:left="480" w:hangingChars="200" w:hanging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R5. The number</w:t>
      </w:r>
      <w:r w:rsidR="00B55C47">
        <w:rPr>
          <w:rFonts w:ascii="Times New Roman" w:hAnsi="Times New Roman" w:cs="Times New Roman" w:hint="eastAsia"/>
          <w:szCs w:val="24"/>
        </w:rPr>
        <w:t xml:space="preserve"> of </w:t>
      </w:r>
      <w:r w:rsidR="00241677">
        <w:rPr>
          <w:rFonts w:ascii="Times New Roman" w:hAnsi="Times New Roman" w:cs="Times New Roman" w:hint="eastAsia"/>
          <w:szCs w:val="24"/>
        </w:rPr>
        <w:t xml:space="preserve">excellent </w:t>
      </w:r>
      <w:r w:rsidR="00B55C47">
        <w:rPr>
          <w:rFonts w:ascii="Times New Roman" w:hAnsi="Times New Roman" w:cs="Times New Roman" w:hint="eastAsia"/>
          <w:szCs w:val="24"/>
        </w:rPr>
        <w:t xml:space="preserve">TA winners each semester will be </w:t>
      </w:r>
      <w:r>
        <w:rPr>
          <w:rFonts w:ascii="Times New Roman" w:hAnsi="Times New Roman" w:cs="Times New Roman" w:hint="eastAsia"/>
          <w:szCs w:val="24"/>
        </w:rPr>
        <w:t>announced</w:t>
      </w:r>
      <w:r w:rsidR="00B55C47">
        <w:rPr>
          <w:rFonts w:ascii="Times New Roman" w:hAnsi="Times New Roman" w:cs="Times New Roman" w:hint="eastAsia"/>
          <w:szCs w:val="24"/>
        </w:rPr>
        <w:t xml:space="preserve"> by the committee members. </w:t>
      </w:r>
    </w:p>
    <w:p w:rsidR="00981547" w:rsidRDefault="00981547" w:rsidP="00CB0675">
      <w:pPr>
        <w:ind w:left="480" w:hangingChars="200" w:hanging="480"/>
        <w:rPr>
          <w:rFonts w:ascii="Times New Roman" w:hAnsi="Times New Roman" w:cs="Times New Roman"/>
          <w:szCs w:val="24"/>
        </w:rPr>
      </w:pPr>
    </w:p>
    <w:p w:rsidR="00B55C47" w:rsidRDefault="00B55C47" w:rsidP="00CB0675">
      <w:pPr>
        <w:ind w:left="480" w:hangingChars="200" w:hanging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R6. </w:t>
      </w:r>
      <w:r w:rsidR="00D97BAE">
        <w:rPr>
          <w:rFonts w:ascii="Times New Roman" w:hAnsi="Times New Roman" w:cs="Times New Roman" w:hint="eastAsia"/>
          <w:szCs w:val="24"/>
        </w:rPr>
        <w:t>Each TA can only apply for the A</w:t>
      </w:r>
      <w:r w:rsidR="00E332F4">
        <w:rPr>
          <w:rFonts w:ascii="Times New Roman" w:hAnsi="Times New Roman" w:cs="Times New Roman" w:hint="eastAsia"/>
          <w:szCs w:val="24"/>
        </w:rPr>
        <w:t>ward</w:t>
      </w:r>
      <w:r w:rsidR="00D97BAE">
        <w:rPr>
          <w:rFonts w:ascii="Times New Roman" w:hAnsi="Times New Roman" w:cs="Times New Roman" w:hint="eastAsia"/>
          <w:szCs w:val="24"/>
        </w:rPr>
        <w:t xml:space="preserve"> for </w:t>
      </w:r>
      <w:r w:rsidR="00D97BAE">
        <w:rPr>
          <w:rFonts w:ascii="Times New Roman" w:hAnsi="Times New Roman" w:cs="Times New Roman"/>
          <w:szCs w:val="24"/>
        </w:rPr>
        <w:t>one course</w:t>
      </w:r>
      <w:r w:rsidR="00E332F4">
        <w:rPr>
          <w:rFonts w:ascii="Times New Roman" w:hAnsi="Times New Roman" w:cs="Times New Roman" w:hint="eastAsia"/>
          <w:szCs w:val="24"/>
        </w:rPr>
        <w:t xml:space="preserve"> </w:t>
      </w:r>
      <w:r w:rsidR="00D97BAE">
        <w:rPr>
          <w:rFonts w:ascii="Times New Roman" w:hAnsi="Times New Roman" w:cs="Times New Roman" w:hint="eastAsia"/>
          <w:szCs w:val="24"/>
        </w:rPr>
        <w:t>per</w:t>
      </w:r>
      <w:r w:rsidR="00E332F4">
        <w:rPr>
          <w:rFonts w:ascii="Times New Roman" w:hAnsi="Times New Roman" w:cs="Times New Roman" w:hint="eastAsia"/>
          <w:szCs w:val="24"/>
        </w:rPr>
        <w:t xml:space="preserve"> </w:t>
      </w:r>
      <w:r w:rsidR="00E332F4">
        <w:rPr>
          <w:rFonts w:ascii="Times New Roman" w:hAnsi="Times New Roman" w:cs="Times New Roman"/>
          <w:szCs w:val="24"/>
        </w:rPr>
        <w:t>semester</w:t>
      </w:r>
      <w:r w:rsidR="00E332F4">
        <w:rPr>
          <w:rFonts w:ascii="Times New Roman" w:hAnsi="Times New Roman" w:cs="Times New Roman" w:hint="eastAsia"/>
          <w:szCs w:val="24"/>
        </w:rPr>
        <w:t xml:space="preserve">. </w:t>
      </w:r>
      <w:r w:rsidR="00A1047C">
        <w:rPr>
          <w:rFonts w:ascii="Times New Roman" w:hAnsi="Times New Roman" w:cs="Times New Roman" w:hint="eastAsia"/>
          <w:szCs w:val="24"/>
        </w:rPr>
        <w:t>M</w:t>
      </w:r>
      <w:r w:rsidR="00E332F4">
        <w:rPr>
          <w:rFonts w:ascii="Times New Roman" w:hAnsi="Times New Roman" w:cs="Times New Roman" w:hint="eastAsia"/>
          <w:szCs w:val="24"/>
        </w:rPr>
        <w:t>ulti</w:t>
      </w:r>
      <w:r w:rsidR="00D97BAE">
        <w:rPr>
          <w:rFonts w:ascii="Times New Roman" w:hAnsi="Times New Roman" w:cs="Times New Roman" w:hint="eastAsia"/>
          <w:szCs w:val="24"/>
        </w:rPr>
        <w:t xml:space="preserve">ple </w:t>
      </w:r>
      <w:r w:rsidR="00E332F4">
        <w:rPr>
          <w:rFonts w:ascii="Times New Roman" w:hAnsi="Times New Roman" w:cs="Times New Roman" w:hint="eastAsia"/>
          <w:szCs w:val="24"/>
        </w:rPr>
        <w:t>application</w:t>
      </w:r>
      <w:r w:rsidR="00D97BAE">
        <w:rPr>
          <w:rFonts w:ascii="Times New Roman" w:hAnsi="Times New Roman" w:cs="Times New Roman" w:hint="eastAsia"/>
          <w:szCs w:val="24"/>
        </w:rPr>
        <w:t>s</w:t>
      </w:r>
      <w:r w:rsidR="00E332F4">
        <w:rPr>
          <w:rFonts w:ascii="Times New Roman" w:hAnsi="Times New Roman" w:cs="Times New Roman" w:hint="eastAsia"/>
          <w:szCs w:val="24"/>
        </w:rPr>
        <w:t xml:space="preserve"> fo</w:t>
      </w:r>
      <w:r w:rsidR="00241677">
        <w:rPr>
          <w:rFonts w:ascii="Times New Roman" w:hAnsi="Times New Roman" w:cs="Times New Roman" w:hint="eastAsia"/>
          <w:szCs w:val="24"/>
        </w:rPr>
        <w:t>r different courses</w:t>
      </w:r>
      <w:r w:rsidR="00A1047C">
        <w:rPr>
          <w:rFonts w:ascii="Times New Roman" w:hAnsi="Times New Roman" w:cs="Times New Roman" w:hint="eastAsia"/>
          <w:szCs w:val="24"/>
        </w:rPr>
        <w:t xml:space="preserve"> </w:t>
      </w:r>
      <w:r w:rsidR="00E04253">
        <w:rPr>
          <w:rFonts w:ascii="Times New Roman" w:hAnsi="Times New Roman" w:cs="Times New Roman" w:hint="eastAsia"/>
          <w:szCs w:val="24"/>
        </w:rPr>
        <w:t xml:space="preserve">from the same TA </w:t>
      </w:r>
      <w:r w:rsidR="00241677">
        <w:rPr>
          <w:rFonts w:ascii="Times New Roman" w:hAnsi="Times New Roman" w:cs="Times New Roman" w:hint="eastAsia"/>
          <w:szCs w:val="24"/>
        </w:rPr>
        <w:t>is not allowed</w:t>
      </w:r>
      <w:r w:rsidR="00E332F4">
        <w:rPr>
          <w:rFonts w:ascii="Times New Roman" w:hAnsi="Times New Roman" w:cs="Times New Roman" w:hint="eastAsia"/>
          <w:szCs w:val="24"/>
        </w:rPr>
        <w:t>.</w:t>
      </w:r>
    </w:p>
    <w:p w:rsidR="00981547" w:rsidRPr="00E04253" w:rsidRDefault="00981547" w:rsidP="00CB0675">
      <w:pPr>
        <w:ind w:left="480" w:hangingChars="200" w:hanging="480"/>
        <w:rPr>
          <w:rFonts w:ascii="Times New Roman" w:hAnsi="Times New Roman" w:cs="Times New Roman"/>
          <w:szCs w:val="24"/>
        </w:rPr>
      </w:pPr>
    </w:p>
    <w:p w:rsidR="00E332F4" w:rsidRDefault="00E332F4" w:rsidP="00CB0675">
      <w:pPr>
        <w:ind w:left="480" w:hangingChars="200" w:hanging="48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R7. </w:t>
      </w:r>
      <w:r w:rsidR="004C3FF9">
        <w:rPr>
          <w:rFonts w:ascii="Times New Roman" w:hAnsi="Times New Roman" w:cs="Times New Roman" w:hint="eastAsia"/>
          <w:color w:val="000000"/>
          <w:szCs w:val="24"/>
        </w:rPr>
        <w:t>The certificate of merit and the price for each TA Excellence Award winner will only be conferred in the following semester.</w:t>
      </w:r>
    </w:p>
    <w:p w:rsidR="00981547" w:rsidRPr="004C3FF9" w:rsidRDefault="00981547" w:rsidP="00CB0675">
      <w:pPr>
        <w:ind w:left="480" w:hangingChars="200" w:hanging="480"/>
        <w:rPr>
          <w:rFonts w:ascii="Times New Roman" w:hAnsi="Times New Roman" w:cs="Times New Roman"/>
          <w:szCs w:val="24"/>
        </w:rPr>
      </w:pPr>
    </w:p>
    <w:p w:rsidR="00981547" w:rsidRPr="00981547" w:rsidRDefault="00981547" w:rsidP="00241677">
      <w:pPr>
        <w:ind w:left="360" w:hangingChars="15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R8. The elected </w:t>
      </w:r>
      <w:r w:rsidR="00241677">
        <w:rPr>
          <w:rFonts w:ascii="Times New Roman" w:hAnsi="Times New Roman" w:cs="Times New Roman" w:hint="eastAsia"/>
          <w:szCs w:val="24"/>
        </w:rPr>
        <w:t xml:space="preserve">excellent </w:t>
      </w:r>
      <w:r>
        <w:rPr>
          <w:rFonts w:ascii="Times New Roman" w:hAnsi="Times New Roman" w:cs="Times New Roman" w:hint="eastAsia"/>
          <w:szCs w:val="24"/>
        </w:rPr>
        <w:t xml:space="preserve">TAs are obliged to participate in the learning activities held by the Center to share their experiences of being TAs. </w:t>
      </w:r>
    </w:p>
    <w:p w:rsidR="00981547" w:rsidRDefault="00981547" w:rsidP="00CB0675">
      <w:pPr>
        <w:ind w:left="480" w:hangingChars="200" w:hanging="480"/>
        <w:rPr>
          <w:rFonts w:ascii="Times New Roman" w:hAnsi="Times New Roman" w:cs="Times New Roman"/>
          <w:szCs w:val="24"/>
        </w:rPr>
      </w:pPr>
    </w:p>
    <w:p w:rsidR="00E332F4" w:rsidRDefault="00981547" w:rsidP="00CB0675">
      <w:pPr>
        <w:ind w:left="480" w:hangingChars="200" w:hanging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R9. Based on the actual evaluation </w:t>
      </w:r>
      <w:r>
        <w:rPr>
          <w:rFonts w:ascii="Times New Roman" w:hAnsi="Times New Roman" w:cs="Times New Roman"/>
          <w:szCs w:val="24"/>
        </w:rPr>
        <w:t>situation</w:t>
      </w:r>
      <w:r w:rsidR="00241677">
        <w:rPr>
          <w:rFonts w:ascii="Times New Roman" w:hAnsi="Times New Roman" w:cs="Times New Roman" w:hint="eastAsia"/>
          <w:szCs w:val="24"/>
        </w:rPr>
        <w:t>, the Center will publish</w:t>
      </w:r>
      <w:r>
        <w:rPr>
          <w:rFonts w:ascii="Times New Roman" w:hAnsi="Times New Roman" w:cs="Times New Roman" w:hint="eastAsia"/>
          <w:szCs w:val="24"/>
        </w:rPr>
        <w:t xml:space="preserve"> he application time and process and related forms on the website of teaching resources.</w:t>
      </w:r>
    </w:p>
    <w:p w:rsidR="00981547" w:rsidRDefault="00981547" w:rsidP="00CB0675">
      <w:pPr>
        <w:ind w:left="480" w:hangingChars="200" w:hanging="480"/>
        <w:rPr>
          <w:rFonts w:ascii="Times New Roman" w:hAnsi="Times New Roman" w:cs="Times New Roman"/>
          <w:szCs w:val="24"/>
        </w:rPr>
      </w:pPr>
    </w:p>
    <w:p w:rsidR="00981547" w:rsidRPr="00981547" w:rsidRDefault="00981547" w:rsidP="00CB0675">
      <w:pPr>
        <w:ind w:left="480" w:hangingChars="200" w:hanging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R10. The rules were approved during the meeting held by the Center and then published. Any amendments should follow the same procedure described above. </w:t>
      </w:r>
    </w:p>
    <w:p w:rsidR="00E332F4" w:rsidRDefault="00E332F4" w:rsidP="00CB0675">
      <w:pPr>
        <w:ind w:left="480" w:hangingChars="200" w:hanging="480"/>
        <w:rPr>
          <w:rFonts w:ascii="Times New Roman" w:hAnsi="Times New Roman" w:cs="Times New Roman"/>
          <w:szCs w:val="24"/>
        </w:rPr>
      </w:pPr>
    </w:p>
    <w:p w:rsidR="00981547" w:rsidRDefault="00981547" w:rsidP="00CB0675">
      <w:pPr>
        <w:ind w:left="480" w:hangingChars="200" w:hanging="480"/>
        <w:rPr>
          <w:rFonts w:ascii="Times New Roman" w:hAnsi="Times New Roman" w:cs="Times New Roman"/>
          <w:szCs w:val="24"/>
        </w:rPr>
      </w:pPr>
    </w:p>
    <w:p w:rsidR="00744A91" w:rsidRPr="00744A91" w:rsidRDefault="00744A91" w:rsidP="00744A91">
      <w:pPr>
        <w:pStyle w:val="11"/>
        <w:jc w:val="center"/>
        <w:rPr>
          <w:b/>
        </w:rPr>
      </w:pPr>
      <w:r w:rsidRPr="00744A91">
        <w:rPr>
          <w:b/>
        </w:rPr>
        <w:lastRenderedPageBreak/>
        <w:t xml:space="preserve">The application instruction for the rewarding of </w:t>
      </w:r>
      <w:r w:rsidR="00241677" w:rsidRPr="00241677">
        <w:rPr>
          <w:rFonts w:hint="eastAsia"/>
          <w:b/>
        </w:rPr>
        <w:t>excellent</w:t>
      </w:r>
      <w:r w:rsidRPr="00744A91">
        <w:rPr>
          <w:b/>
        </w:rPr>
        <w:t xml:space="preserve"> TA issued by the</w:t>
      </w:r>
    </w:p>
    <w:p w:rsidR="00981547" w:rsidRDefault="00744A91" w:rsidP="00744A91">
      <w:pPr>
        <w:ind w:left="480" w:hangingChars="200" w:hanging="480"/>
        <w:jc w:val="center"/>
        <w:rPr>
          <w:rFonts w:ascii="Times New Roman" w:hAnsi="Times New Roman" w:cs="Times New Roman"/>
          <w:b/>
        </w:rPr>
      </w:pPr>
      <w:r w:rsidRPr="00744A91">
        <w:rPr>
          <w:rFonts w:ascii="Times New Roman" w:hAnsi="Times New Roman" w:cs="Times New Roman"/>
          <w:b/>
        </w:rPr>
        <w:t>Center of Teaching Excellence at National Dong Hwa University (NDHU)</w:t>
      </w:r>
    </w:p>
    <w:p w:rsidR="00744A91" w:rsidRDefault="00744A91" w:rsidP="00744A91">
      <w:pPr>
        <w:ind w:left="480" w:hangingChars="200" w:hanging="480"/>
        <w:rPr>
          <w:rFonts w:ascii="Times New Roman" w:hAnsi="Times New Roman" w:cs="Times New Roman"/>
        </w:rPr>
      </w:pPr>
    </w:p>
    <w:p w:rsidR="00744A91" w:rsidRPr="003D5C13" w:rsidRDefault="003D5C13" w:rsidP="003D5C13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Cs w:val="24"/>
        </w:rPr>
      </w:pPr>
      <w:r w:rsidRPr="003D5C13">
        <w:rPr>
          <w:rFonts w:ascii="Times New Roman" w:hAnsi="Times New Roman" w:cs="Times New Roman" w:hint="eastAsia"/>
          <w:b/>
          <w:szCs w:val="24"/>
        </w:rPr>
        <w:t xml:space="preserve">Purpose </w:t>
      </w:r>
    </w:p>
    <w:p w:rsidR="003D5C13" w:rsidRDefault="003D5C13" w:rsidP="003D5C13">
      <w:pPr>
        <w:pStyle w:val="a4"/>
        <w:ind w:leftChars="0"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The Center of Teaching </w:t>
      </w:r>
      <w:r w:rsidR="00241677">
        <w:rPr>
          <w:rFonts w:ascii="Times New Roman" w:hAnsi="Times New Roman" w:cs="Times New Roman" w:hint="eastAsia"/>
          <w:szCs w:val="24"/>
        </w:rPr>
        <w:t>Excellence established the plan</w:t>
      </w:r>
      <w:r>
        <w:rPr>
          <w:rFonts w:ascii="Times New Roman" w:hAnsi="Times New Roman" w:cs="Times New Roman" w:hint="eastAsia"/>
          <w:szCs w:val="24"/>
        </w:rPr>
        <w:t xml:space="preserve"> in order to enhance TA</w:t>
      </w:r>
      <w:r>
        <w:rPr>
          <w:rFonts w:ascii="Times New Roman" w:hAnsi="Times New Roman" w:cs="Times New Roman"/>
          <w:szCs w:val="24"/>
        </w:rPr>
        <w:t>’</w:t>
      </w:r>
      <w:r>
        <w:rPr>
          <w:rFonts w:ascii="Times New Roman" w:hAnsi="Times New Roman" w:cs="Times New Roman" w:hint="eastAsia"/>
          <w:szCs w:val="24"/>
        </w:rPr>
        <w:t xml:space="preserve">s performance of </w:t>
      </w:r>
      <w:r>
        <w:rPr>
          <w:rFonts w:ascii="Times New Roman" w:hAnsi="Times New Roman" w:cs="Times New Roman"/>
          <w:szCs w:val="24"/>
        </w:rPr>
        <w:t>teaching</w:t>
      </w:r>
      <w:r>
        <w:rPr>
          <w:rFonts w:ascii="Times New Roman" w:hAnsi="Times New Roman" w:cs="Times New Roman" w:hint="eastAsia"/>
          <w:szCs w:val="24"/>
        </w:rPr>
        <w:t xml:space="preserve"> assistance and student counseling and to reward </w:t>
      </w:r>
      <w:r w:rsidR="00241677">
        <w:rPr>
          <w:rFonts w:ascii="Times New Roman" w:hAnsi="Times New Roman" w:cs="Times New Roman" w:hint="eastAsia"/>
          <w:szCs w:val="24"/>
        </w:rPr>
        <w:t xml:space="preserve">excellent </w:t>
      </w:r>
      <w:r>
        <w:rPr>
          <w:rFonts w:ascii="Times New Roman" w:hAnsi="Times New Roman" w:cs="Times New Roman" w:hint="eastAsia"/>
          <w:szCs w:val="24"/>
        </w:rPr>
        <w:t>TA.</w:t>
      </w:r>
    </w:p>
    <w:p w:rsidR="003D5C13" w:rsidRDefault="003D5C13" w:rsidP="003D5C13">
      <w:pPr>
        <w:pStyle w:val="a4"/>
        <w:ind w:leftChars="0" w:left="720"/>
        <w:rPr>
          <w:rFonts w:ascii="Times New Roman" w:hAnsi="Times New Roman" w:cs="Times New Roman"/>
          <w:szCs w:val="24"/>
        </w:rPr>
      </w:pPr>
    </w:p>
    <w:p w:rsidR="003D5C13" w:rsidRPr="003D5C13" w:rsidRDefault="003D5C13" w:rsidP="003D5C13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Cs w:val="24"/>
        </w:rPr>
      </w:pPr>
      <w:r w:rsidRPr="003D5C13">
        <w:rPr>
          <w:rFonts w:ascii="Times New Roman" w:hAnsi="Times New Roman" w:cs="Times New Roman" w:hint="eastAsia"/>
          <w:b/>
          <w:szCs w:val="24"/>
        </w:rPr>
        <w:t xml:space="preserve">Application Rules </w:t>
      </w:r>
    </w:p>
    <w:p w:rsidR="003D5C13" w:rsidRDefault="003D5C13" w:rsidP="003D5C13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Application deadline</w:t>
      </w:r>
    </w:p>
    <w:p w:rsidR="003D5C13" w:rsidRPr="000C08F0" w:rsidRDefault="003D5C13" w:rsidP="003D5C13">
      <w:pPr>
        <w:pStyle w:val="a4"/>
        <w:numPr>
          <w:ilvl w:val="0"/>
          <w:numId w:val="3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</w:t>
      </w:r>
      <w:r>
        <w:rPr>
          <w:rFonts w:ascii="Times New Roman" w:hAnsi="Times New Roman" w:cs="Times New Roman" w:hint="eastAsia"/>
          <w:szCs w:val="24"/>
        </w:rPr>
        <w:t xml:space="preserve">he application date starts </w:t>
      </w:r>
      <w:r w:rsidRPr="000C08F0">
        <w:rPr>
          <w:rFonts w:ascii="Times New Roman" w:hAnsi="Times New Roman" w:cs="Times New Roman" w:hint="eastAsia"/>
          <w:szCs w:val="24"/>
        </w:rPr>
        <w:t xml:space="preserve">at the </w:t>
      </w:r>
      <w:r w:rsidR="00225870" w:rsidRPr="000C08F0">
        <w:rPr>
          <w:rFonts w:ascii="Times New Roman" w:hAnsi="Times New Roman" w:cs="Times New Roman"/>
          <w:szCs w:val="24"/>
        </w:rPr>
        <w:t>1</w:t>
      </w:r>
      <w:r w:rsidR="00B57306">
        <w:rPr>
          <w:rFonts w:ascii="Times New Roman" w:hAnsi="Times New Roman" w:cs="Times New Roman"/>
          <w:szCs w:val="24"/>
        </w:rPr>
        <w:t>3</w:t>
      </w:r>
      <w:r w:rsidR="00225870" w:rsidRPr="000C08F0">
        <w:rPr>
          <w:rFonts w:ascii="Times New Roman" w:hAnsi="Times New Roman" w:cs="Times New Roman"/>
          <w:szCs w:val="24"/>
        </w:rPr>
        <w:t>th</w:t>
      </w:r>
      <w:r w:rsidRPr="000C08F0">
        <w:rPr>
          <w:rFonts w:ascii="Times New Roman" w:hAnsi="Times New Roman" w:cs="Times New Roman" w:hint="eastAsia"/>
          <w:szCs w:val="24"/>
        </w:rPr>
        <w:t xml:space="preserve"> week of each semester.</w:t>
      </w:r>
    </w:p>
    <w:p w:rsidR="003D5C13" w:rsidRDefault="003D5C13" w:rsidP="003D5C13">
      <w:pPr>
        <w:pStyle w:val="a4"/>
        <w:numPr>
          <w:ilvl w:val="0"/>
          <w:numId w:val="3"/>
        </w:numPr>
        <w:ind w:leftChars="0"/>
        <w:rPr>
          <w:rFonts w:ascii="Times New Roman" w:hAnsi="Times New Roman" w:cs="Times New Roman"/>
          <w:szCs w:val="24"/>
        </w:rPr>
      </w:pPr>
      <w:r w:rsidRPr="000C08F0">
        <w:rPr>
          <w:rFonts w:ascii="Times New Roman" w:hAnsi="Times New Roman" w:cs="Times New Roman" w:hint="eastAsia"/>
          <w:szCs w:val="24"/>
        </w:rPr>
        <w:t>The application materials must be submitted to</w:t>
      </w:r>
      <w:r w:rsidR="00671798" w:rsidRPr="000C08F0">
        <w:rPr>
          <w:rFonts w:ascii="Times New Roman" w:hAnsi="Times New Roman" w:cs="Times New Roman" w:hint="eastAsia"/>
          <w:szCs w:val="24"/>
        </w:rPr>
        <w:t xml:space="preserve"> the Center</w:t>
      </w:r>
      <w:r w:rsidRPr="000C08F0">
        <w:rPr>
          <w:rFonts w:ascii="Times New Roman" w:hAnsi="Times New Roman" w:cs="Times New Roman" w:hint="eastAsia"/>
          <w:szCs w:val="24"/>
        </w:rPr>
        <w:t xml:space="preserve"> </w:t>
      </w:r>
      <w:r w:rsidR="00092E5E" w:rsidRPr="000C08F0">
        <w:rPr>
          <w:rFonts w:ascii="Times New Roman" w:hAnsi="Times New Roman" w:cs="Times New Roman"/>
          <w:szCs w:val="24"/>
        </w:rPr>
        <w:t xml:space="preserve">of Teaching Excellence </w:t>
      </w:r>
      <w:r w:rsidRPr="000C08F0">
        <w:rPr>
          <w:rFonts w:ascii="Times New Roman" w:hAnsi="Times New Roman" w:cs="Times New Roman" w:hint="eastAsia"/>
          <w:szCs w:val="24"/>
        </w:rPr>
        <w:t>before 5:00 pm the Friday of the abov</w:t>
      </w:r>
      <w:r>
        <w:rPr>
          <w:rFonts w:ascii="Times New Roman" w:hAnsi="Times New Roman" w:cs="Times New Roman" w:hint="eastAsia"/>
          <w:szCs w:val="24"/>
        </w:rPr>
        <w:t xml:space="preserve">e-mentioned week. Late submission is not acceptable. </w:t>
      </w:r>
    </w:p>
    <w:p w:rsidR="00D21977" w:rsidRDefault="00D21977" w:rsidP="006D0433">
      <w:pPr>
        <w:pStyle w:val="a4"/>
        <w:ind w:leftChars="0" w:left="144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3D5C13" w:rsidRDefault="00D21977" w:rsidP="00D21977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Application procedure </w:t>
      </w:r>
    </w:p>
    <w:p w:rsidR="00D21977" w:rsidRDefault="00D21977" w:rsidP="00D21977">
      <w:pPr>
        <w:pStyle w:val="a4"/>
        <w:ind w:leftChars="0"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All of the specific supportive </w:t>
      </w:r>
      <w:r>
        <w:rPr>
          <w:rFonts w:ascii="Times New Roman" w:hAnsi="Times New Roman" w:cs="Times New Roman"/>
          <w:szCs w:val="24"/>
        </w:rPr>
        <w:t>information</w:t>
      </w:r>
      <w:r>
        <w:rPr>
          <w:rFonts w:ascii="Times New Roman" w:hAnsi="Times New Roman" w:cs="Times New Roman" w:hint="eastAsia"/>
          <w:szCs w:val="24"/>
        </w:rPr>
        <w:t xml:space="preserve"> should be submitted for the application. All of the materials must be bound according to the following order and submitted to the Center for </w:t>
      </w:r>
      <w:r>
        <w:rPr>
          <w:rFonts w:ascii="Times New Roman" w:hAnsi="Times New Roman" w:cs="Times New Roman"/>
          <w:szCs w:val="24"/>
        </w:rPr>
        <w:t>evaluation</w:t>
      </w:r>
      <w:r>
        <w:rPr>
          <w:rFonts w:ascii="Times New Roman" w:hAnsi="Times New Roman" w:cs="Times New Roman" w:hint="eastAsia"/>
          <w:szCs w:val="24"/>
        </w:rPr>
        <w:t>:</w:t>
      </w:r>
    </w:p>
    <w:p w:rsidR="00D21977" w:rsidRDefault="00D21977" w:rsidP="00D21977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T</w:t>
      </w:r>
      <w:r>
        <w:rPr>
          <w:rFonts w:ascii="Times New Roman" w:hAnsi="Times New Roman" w:cs="Times New Roman"/>
          <w:szCs w:val="24"/>
        </w:rPr>
        <w:t xml:space="preserve">he </w:t>
      </w:r>
      <w:r>
        <w:rPr>
          <w:rFonts w:ascii="Times New Roman" w:hAnsi="Times New Roman" w:cs="Times New Roman" w:hint="eastAsia"/>
          <w:szCs w:val="24"/>
        </w:rPr>
        <w:t>a</w:t>
      </w:r>
      <w:r w:rsidRPr="00D21977">
        <w:rPr>
          <w:rFonts w:ascii="Times New Roman" w:hAnsi="Times New Roman" w:cs="Times New Roman"/>
          <w:szCs w:val="24"/>
        </w:rPr>
        <w:t xml:space="preserve">pplication form for the rewarding of </w:t>
      </w:r>
      <w:r w:rsidR="00241677">
        <w:rPr>
          <w:rFonts w:ascii="Times New Roman" w:hAnsi="Times New Roman" w:cs="Times New Roman" w:hint="eastAsia"/>
          <w:szCs w:val="24"/>
        </w:rPr>
        <w:t>excellent</w:t>
      </w:r>
      <w:r w:rsidRPr="00D21977">
        <w:rPr>
          <w:rFonts w:ascii="Times New Roman" w:hAnsi="Times New Roman" w:cs="Times New Roman"/>
          <w:szCs w:val="24"/>
        </w:rPr>
        <w:t xml:space="preserve"> TA</w:t>
      </w:r>
      <w:r>
        <w:rPr>
          <w:rFonts w:ascii="Times New Roman" w:hAnsi="Times New Roman" w:cs="Times New Roman" w:hint="eastAsia"/>
          <w:szCs w:val="24"/>
        </w:rPr>
        <w:t>.</w:t>
      </w:r>
    </w:p>
    <w:p w:rsidR="00D21977" w:rsidRDefault="00241677" w:rsidP="00D21977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The copy of</w:t>
      </w:r>
      <w:r w:rsidR="00D21977">
        <w:rPr>
          <w:rFonts w:ascii="Times New Roman" w:hAnsi="Times New Roman" w:cs="Times New Roman" w:hint="eastAsia"/>
          <w:szCs w:val="24"/>
        </w:rPr>
        <w:t xml:space="preserve"> TA certificate issued by NDHU.</w:t>
      </w:r>
    </w:p>
    <w:p w:rsidR="00D21977" w:rsidRDefault="00D21977" w:rsidP="00D21977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szCs w:val="24"/>
        </w:rPr>
      </w:pPr>
      <w:r w:rsidRPr="00D21977">
        <w:rPr>
          <w:rFonts w:ascii="Times New Roman" w:hAnsi="Times New Roman" w:cs="Times New Roman" w:hint="eastAsia"/>
          <w:szCs w:val="24"/>
        </w:rPr>
        <w:t>TA s</w:t>
      </w:r>
      <w:r w:rsidRPr="00D21977">
        <w:rPr>
          <w:rFonts w:ascii="Times New Roman" w:hAnsi="Times New Roman" w:cs="Times New Roman"/>
          <w:szCs w:val="24"/>
        </w:rPr>
        <w:t>elf-evaluation form</w:t>
      </w:r>
    </w:p>
    <w:p w:rsidR="00D21977" w:rsidRDefault="00D21977" w:rsidP="00D21977">
      <w:pPr>
        <w:pStyle w:val="a4"/>
        <w:ind w:leftChars="0" w:left="1440"/>
        <w:rPr>
          <w:rFonts w:ascii="Times New Roman" w:hAnsi="Times New Roman" w:cs="Times New Roman"/>
          <w:szCs w:val="24"/>
        </w:rPr>
      </w:pPr>
    </w:p>
    <w:p w:rsidR="00D21977" w:rsidRDefault="00D21977" w:rsidP="00D21977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The process is divided into two stages: primary and final stages.</w:t>
      </w:r>
    </w:p>
    <w:p w:rsidR="00D21977" w:rsidRDefault="00D21977" w:rsidP="00D21977">
      <w:pPr>
        <w:pStyle w:val="a4"/>
        <w:ind w:leftChars="500" w:left="2640" w:hangingChars="600" w:hanging="14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Primary stage: the application information is evaluated based on the materials submitted.</w:t>
      </w:r>
    </w:p>
    <w:p w:rsidR="006D0433" w:rsidRDefault="00D21977" w:rsidP="00D21977">
      <w:pPr>
        <w:pStyle w:val="a4"/>
        <w:ind w:leftChars="500" w:left="2640" w:hangingChars="600" w:hanging="14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Final stage: The initial </w:t>
      </w:r>
      <w:r w:rsidR="00F00AA1">
        <w:rPr>
          <w:rFonts w:ascii="Times New Roman" w:hAnsi="Times New Roman" w:cs="Times New Roman" w:hint="eastAsia"/>
          <w:szCs w:val="24"/>
        </w:rPr>
        <w:t xml:space="preserve">name </w:t>
      </w:r>
      <w:r>
        <w:rPr>
          <w:rFonts w:ascii="Times New Roman" w:hAnsi="Times New Roman" w:cs="Times New Roman" w:hint="eastAsia"/>
          <w:szCs w:val="24"/>
        </w:rPr>
        <w:t xml:space="preserve">lists of possible winners </w:t>
      </w:r>
      <w:r w:rsidR="006D0433">
        <w:rPr>
          <w:rFonts w:ascii="Times New Roman" w:hAnsi="Times New Roman" w:cs="Times New Roman" w:hint="eastAsia"/>
          <w:szCs w:val="24"/>
        </w:rPr>
        <w:t>will be checked</w:t>
      </w:r>
    </w:p>
    <w:p w:rsidR="00D21977" w:rsidRDefault="006D0433" w:rsidP="006D0433">
      <w:pPr>
        <w:pStyle w:val="a4"/>
        <w:ind w:leftChars="1000" w:left="2640" w:hangingChars="100" w:hanging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again </w:t>
      </w:r>
      <w:r w:rsidR="00F00AA1">
        <w:rPr>
          <w:rFonts w:ascii="Times New Roman" w:hAnsi="Times New Roman" w:cs="Times New Roman" w:hint="eastAsia"/>
          <w:szCs w:val="24"/>
        </w:rPr>
        <w:t xml:space="preserve">at the final stage. The </w:t>
      </w:r>
      <w:r w:rsidR="00032013">
        <w:rPr>
          <w:rFonts w:ascii="Times New Roman" w:hAnsi="Times New Roman" w:cs="Times New Roman" w:hint="eastAsia"/>
          <w:szCs w:val="24"/>
        </w:rPr>
        <w:t>select</w:t>
      </w:r>
      <w:r>
        <w:rPr>
          <w:rFonts w:ascii="Times New Roman" w:hAnsi="Times New Roman" w:cs="Times New Roman" w:hint="eastAsia"/>
          <w:szCs w:val="24"/>
        </w:rPr>
        <w:t xml:space="preserve">ion of possible finalist is based on two </w:t>
      </w:r>
      <w:r w:rsidR="00032013" w:rsidRPr="006D0433">
        <w:rPr>
          <w:rFonts w:ascii="Times New Roman" w:hAnsi="Times New Roman" w:cs="Times New Roman" w:hint="eastAsia"/>
          <w:szCs w:val="24"/>
        </w:rPr>
        <w:t>scores</w:t>
      </w:r>
      <w:r w:rsidR="00832688">
        <w:rPr>
          <w:rFonts w:ascii="Times New Roman" w:hAnsi="Times New Roman" w:cs="Times New Roman" w:hint="eastAsia"/>
          <w:szCs w:val="24"/>
        </w:rPr>
        <w:t xml:space="preserve">: </w:t>
      </w:r>
      <w:r w:rsidRPr="006D0433">
        <w:rPr>
          <w:rFonts w:ascii="Times New Roman" w:hAnsi="Times New Roman" w:cs="Times New Roman" w:hint="eastAsia"/>
          <w:szCs w:val="24"/>
        </w:rPr>
        <w:t>teacher evaluation and class student evaluation</w:t>
      </w:r>
      <w:r w:rsidR="00832688">
        <w:rPr>
          <w:rFonts w:ascii="Times New Roman" w:hAnsi="Times New Roman" w:cs="Times New Roman" w:hint="eastAsia"/>
          <w:szCs w:val="24"/>
        </w:rPr>
        <w:t xml:space="preserve"> </w:t>
      </w:r>
      <w:r w:rsidR="00832688" w:rsidRPr="00EE422D">
        <w:rPr>
          <w:rFonts w:ascii="Times New Roman" w:hAnsi="Times New Roman" w:cs="Times New Roman"/>
          <w:szCs w:val="24"/>
          <w:highlight w:val="yellow"/>
        </w:rPr>
        <w:t>(</w:t>
      </w:r>
      <w:r w:rsidR="00F32555" w:rsidRPr="00EE422D">
        <w:rPr>
          <w:rFonts w:ascii="Times New Roman" w:hAnsi="Times New Roman" w:cs="Times New Roman"/>
          <w:color w:val="FF0000"/>
          <w:szCs w:val="24"/>
          <w:highlight w:val="yellow"/>
        </w:rPr>
        <w:t>student samples must be more than 10 numbers</w:t>
      </w:r>
      <w:r w:rsidR="00832688" w:rsidRPr="00EE422D">
        <w:rPr>
          <w:rFonts w:ascii="Times New Roman" w:hAnsi="Times New Roman" w:cs="Times New Roman" w:hint="eastAsia"/>
          <w:color w:val="FF0000"/>
          <w:szCs w:val="24"/>
          <w:highlight w:val="yellow"/>
        </w:rPr>
        <w:t xml:space="preserve"> &amp;</w:t>
      </w:r>
      <w:r w:rsidR="00832688" w:rsidRPr="00EE422D">
        <w:rPr>
          <w:rFonts w:ascii="Times New Roman" w:hAnsi="Times New Roman" w:cs="Times New Roman"/>
          <w:color w:val="FF0000"/>
          <w:szCs w:val="24"/>
          <w:highlight w:val="yellow"/>
        </w:rPr>
        <w:t xml:space="preserve"> </w:t>
      </w:r>
      <w:r w:rsidR="00832688" w:rsidRPr="00EE422D">
        <w:rPr>
          <w:rFonts w:ascii="Times New Roman" w:hAnsi="Times New Roman" w:cs="Times New Roman" w:hint="eastAsia"/>
          <w:color w:val="FF0000"/>
          <w:szCs w:val="24"/>
          <w:highlight w:val="yellow"/>
        </w:rPr>
        <w:t>t</w:t>
      </w:r>
      <w:r w:rsidR="00832688" w:rsidRPr="00EE422D">
        <w:rPr>
          <w:rFonts w:ascii="Times New Roman" w:hAnsi="Times New Roman" w:cs="Times New Roman"/>
          <w:color w:val="FF0000"/>
          <w:szCs w:val="24"/>
          <w:highlight w:val="yellow"/>
        </w:rPr>
        <w:t>he number of students surveyed must reach 60% of the total class enrollment</w:t>
      </w:r>
      <w:r w:rsidRPr="00EE422D">
        <w:rPr>
          <w:rFonts w:ascii="Times New Roman" w:hAnsi="Times New Roman" w:cs="Times New Roman" w:hint="eastAsia"/>
          <w:szCs w:val="24"/>
          <w:highlight w:val="yellow"/>
        </w:rPr>
        <w:t>)</w:t>
      </w:r>
      <w:r w:rsidRPr="006D0433">
        <w:rPr>
          <w:rFonts w:ascii="Times New Roman" w:hAnsi="Times New Roman" w:cs="Times New Roman" w:hint="eastAsia"/>
          <w:szCs w:val="24"/>
        </w:rPr>
        <w:t xml:space="preserve"> and the following ratio for </w:t>
      </w:r>
      <w:r w:rsidRPr="006D0433">
        <w:rPr>
          <w:rFonts w:ascii="Times New Roman" w:hAnsi="Times New Roman" w:cs="Times New Roman"/>
          <w:szCs w:val="24"/>
        </w:rPr>
        <w:t>total</w:t>
      </w:r>
      <w:r w:rsidRPr="006D0433">
        <w:rPr>
          <w:rFonts w:ascii="Times New Roman" w:hAnsi="Times New Roman" w:cs="Times New Roman" w:hint="eastAsia"/>
          <w:szCs w:val="24"/>
        </w:rPr>
        <w:t>. The average must be greater than 4.0 (the perfect</w:t>
      </w:r>
      <w:r>
        <w:rPr>
          <w:rFonts w:ascii="Times New Roman" w:hAnsi="Times New Roman" w:cs="Times New Roman" w:hint="eastAsia"/>
          <w:szCs w:val="24"/>
        </w:rPr>
        <w:t xml:space="preserve"> score is 5). After the approval by the </w:t>
      </w:r>
      <w:r>
        <w:rPr>
          <w:rFonts w:ascii="Times New Roman" w:hAnsi="Times New Roman" w:cs="Times New Roman"/>
          <w:szCs w:val="24"/>
        </w:rPr>
        <w:t>committee</w:t>
      </w:r>
      <w:r>
        <w:rPr>
          <w:rFonts w:ascii="Times New Roman" w:hAnsi="Times New Roman" w:cs="Times New Roman" w:hint="eastAsia"/>
          <w:szCs w:val="24"/>
        </w:rPr>
        <w:t xml:space="preserve"> members, the names of the winners will be finalized. </w:t>
      </w:r>
    </w:p>
    <w:p w:rsidR="006D0433" w:rsidRDefault="006D0433" w:rsidP="006D0433">
      <w:pPr>
        <w:pStyle w:val="a4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40% for teacher evaluation </w:t>
      </w:r>
    </w:p>
    <w:p w:rsidR="006D0433" w:rsidRDefault="006D0433" w:rsidP="006D0433">
      <w:pPr>
        <w:pStyle w:val="a4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60% for class student </w:t>
      </w:r>
      <w:r>
        <w:rPr>
          <w:rFonts w:ascii="Times New Roman" w:hAnsi="Times New Roman" w:cs="Times New Roman"/>
          <w:szCs w:val="24"/>
        </w:rPr>
        <w:t>evaluation</w:t>
      </w:r>
    </w:p>
    <w:p w:rsidR="006D0433" w:rsidRDefault="006D0433" w:rsidP="006D0433">
      <w:pPr>
        <w:rPr>
          <w:rFonts w:ascii="Times New Roman" w:hAnsi="Times New Roman" w:cs="Times New Roman"/>
          <w:szCs w:val="24"/>
        </w:rPr>
      </w:pPr>
    </w:p>
    <w:p w:rsidR="006D0433" w:rsidRDefault="006D0433" w:rsidP="006D0433">
      <w:pPr>
        <w:rPr>
          <w:rFonts w:ascii="Times New Roman" w:hAnsi="Times New Roman" w:cs="Times New Roman"/>
          <w:szCs w:val="24"/>
        </w:rPr>
      </w:pPr>
    </w:p>
    <w:p w:rsidR="006D0433" w:rsidRPr="006D0433" w:rsidRDefault="006D0433" w:rsidP="006D0433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b/>
          <w:szCs w:val="24"/>
        </w:rPr>
      </w:pPr>
      <w:r w:rsidRPr="006D0433">
        <w:rPr>
          <w:rFonts w:ascii="Times New Roman" w:hAnsi="Times New Roman" w:cs="Times New Roman" w:hint="eastAsia"/>
          <w:b/>
          <w:szCs w:val="24"/>
        </w:rPr>
        <w:t xml:space="preserve">Awarding Rules  </w:t>
      </w:r>
    </w:p>
    <w:p w:rsidR="00D21977" w:rsidRDefault="00D21977" w:rsidP="00D21977">
      <w:pPr>
        <w:pStyle w:val="a4"/>
        <w:ind w:leftChars="450" w:left="1080" w:firstLineChars="50" w:firstLine="120"/>
        <w:rPr>
          <w:rFonts w:ascii="Times New Roman" w:hAnsi="Times New Roman" w:cs="Times New Roman"/>
          <w:color w:val="000000"/>
          <w:szCs w:val="24"/>
        </w:rPr>
      </w:pPr>
      <w:r w:rsidRPr="006142AE">
        <w:rPr>
          <w:rFonts w:ascii="Times New Roman" w:hAnsi="Times New Roman" w:cs="Times New Roman"/>
          <w:szCs w:val="24"/>
        </w:rPr>
        <w:t xml:space="preserve"> </w:t>
      </w:r>
      <w:r w:rsidR="00C40081">
        <w:rPr>
          <w:rFonts w:ascii="Times New Roman" w:hAnsi="Times New Roman" w:cs="Times New Roman"/>
          <w:szCs w:val="24"/>
        </w:rPr>
        <w:t>The winning TAs will receive</w:t>
      </w:r>
      <w:r w:rsidR="006142AE" w:rsidRPr="006142AE">
        <w:rPr>
          <w:rFonts w:ascii="Times New Roman" w:hAnsi="Times New Roman" w:cs="Times New Roman"/>
          <w:szCs w:val="24"/>
        </w:rPr>
        <w:t xml:space="preserve"> a certificate issued by the Center and a </w:t>
      </w:r>
      <w:r w:rsidR="006142AE" w:rsidRPr="006142AE">
        <w:rPr>
          <w:rFonts w:ascii="Times New Roman" w:hAnsi="Times New Roman" w:cs="Times New Roman"/>
          <w:color w:val="000000"/>
          <w:szCs w:val="24"/>
        </w:rPr>
        <w:t xml:space="preserve">gift coupon worth of NT3,000. </w:t>
      </w:r>
      <w:r w:rsidR="006142AE">
        <w:rPr>
          <w:rFonts w:ascii="Times New Roman" w:hAnsi="Times New Roman" w:cs="Times New Roman"/>
          <w:color w:val="000000"/>
          <w:szCs w:val="24"/>
        </w:rPr>
        <w:t xml:space="preserve">The </w:t>
      </w:r>
      <w:r w:rsidR="006142AE">
        <w:rPr>
          <w:rFonts w:ascii="Times New Roman" w:hAnsi="Times New Roman" w:cs="Times New Roman" w:hint="eastAsia"/>
          <w:color w:val="000000"/>
          <w:szCs w:val="24"/>
        </w:rPr>
        <w:t>names of</w:t>
      </w:r>
      <w:r w:rsidR="00241677">
        <w:rPr>
          <w:rFonts w:ascii="Times New Roman" w:hAnsi="Times New Roman" w:cs="Times New Roman" w:hint="eastAsia"/>
          <w:color w:val="000000"/>
          <w:szCs w:val="24"/>
        </w:rPr>
        <w:t xml:space="preserve"> the</w:t>
      </w:r>
      <w:r w:rsidR="006142AE">
        <w:rPr>
          <w:rFonts w:ascii="Times New Roman" w:hAnsi="Times New Roman" w:cs="Times New Roman" w:hint="eastAsia"/>
          <w:color w:val="000000"/>
          <w:szCs w:val="24"/>
        </w:rPr>
        <w:t xml:space="preserve"> finalist will be </w:t>
      </w:r>
      <w:r w:rsidR="006142AE">
        <w:rPr>
          <w:rFonts w:ascii="Times New Roman" w:hAnsi="Times New Roman" w:cs="Times New Roman"/>
          <w:color w:val="000000"/>
          <w:szCs w:val="24"/>
        </w:rPr>
        <w:t>announced</w:t>
      </w:r>
      <w:r w:rsidR="006142AE">
        <w:rPr>
          <w:rFonts w:ascii="Times New Roman" w:hAnsi="Times New Roman" w:cs="Times New Roman" w:hint="eastAsia"/>
          <w:color w:val="000000"/>
          <w:szCs w:val="24"/>
        </w:rPr>
        <w:t xml:space="preserve"> next semester. The</w:t>
      </w:r>
      <w:r w:rsidR="006142AE">
        <w:rPr>
          <w:rFonts w:ascii="Times New Roman" w:hAnsi="Times New Roman" w:cs="Times New Roman" w:hint="eastAsia"/>
          <w:szCs w:val="24"/>
        </w:rPr>
        <w:t xml:space="preserve"> elected best TAs are obliged to participate in the learning activities held by the Center to share their experiences of being TAs.</w:t>
      </w:r>
      <w:r w:rsidR="006142AE">
        <w:rPr>
          <w:rFonts w:ascii="Times New Roman" w:hAnsi="Times New Roman" w:cs="Times New Roman" w:hint="eastAsia"/>
          <w:color w:val="000000"/>
          <w:szCs w:val="24"/>
        </w:rPr>
        <w:t xml:space="preserve"> </w:t>
      </w: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6142AE" w:rsidRDefault="006142AE" w:rsidP="006142AE">
      <w:pPr>
        <w:rPr>
          <w:rFonts w:ascii="Times New Roman" w:hAnsi="Times New Roman" w:cs="Times New Roman"/>
          <w:szCs w:val="24"/>
        </w:rPr>
      </w:pPr>
    </w:p>
    <w:p w:rsidR="00C706B1" w:rsidRDefault="00C706B1" w:rsidP="006142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77" w:rsidRPr="00241677" w:rsidRDefault="006142AE" w:rsidP="00614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677">
        <w:rPr>
          <w:rFonts w:ascii="Times New Roman" w:hAnsi="Times New Roman" w:cs="Times New Roman"/>
          <w:b/>
          <w:sz w:val="28"/>
          <w:szCs w:val="28"/>
        </w:rPr>
        <w:t>Appendix A</w:t>
      </w:r>
      <w:r w:rsidRPr="00241677">
        <w:rPr>
          <w:rFonts w:ascii="Times New Roman" w:hAnsi="Times New Roman" w:cs="Times New Roman"/>
          <w:b/>
          <w:sz w:val="28"/>
          <w:szCs w:val="28"/>
        </w:rPr>
        <w:t>：</w:t>
      </w:r>
      <w:r w:rsidRPr="00241677">
        <w:rPr>
          <w:rFonts w:ascii="Times New Roman" w:hAnsi="Times New Roman" w:cs="Times New Roman"/>
          <w:b/>
          <w:sz w:val="28"/>
          <w:szCs w:val="28"/>
        </w:rPr>
        <w:t>The ckecklist for the rewarding of excellent TA</w:t>
      </w:r>
    </w:p>
    <w:p w:rsidR="00D21977" w:rsidRDefault="00D21977" w:rsidP="006142AE">
      <w:pPr>
        <w:rPr>
          <w:rFonts w:ascii="Times New Roman" w:hAnsi="Times New Roman" w:cs="Times New Roman"/>
          <w:szCs w:val="24"/>
        </w:rPr>
      </w:pPr>
    </w:p>
    <w:p w:rsidR="006142AE" w:rsidRPr="006142AE" w:rsidRDefault="006142AE" w:rsidP="006142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2AE">
        <w:rPr>
          <w:rFonts w:ascii="Times New Roman" w:hAnsi="Times New Roman" w:cs="Times New Roman" w:hint="eastAsia"/>
          <w:b/>
          <w:sz w:val="32"/>
          <w:szCs w:val="32"/>
        </w:rPr>
        <w:t>National Dong Hwa University</w:t>
      </w:r>
    </w:p>
    <w:p w:rsidR="003C7748" w:rsidRDefault="00724960" w:rsidP="006142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Au</w:t>
      </w:r>
      <w:r>
        <w:rPr>
          <w:rFonts w:ascii="Times New Roman" w:hAnsi="Times New Roman" w:cs="Times New Roman"/>
          <w:b/>
          <w:sz w:val="32"/>
          <w:szCs w:val="32"/>
        </w:rPr>
        <w:t>tumn</w:t>
      </w:r>
      <w:r w:rsidR="002920ED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="00A77728">
        <w:rPr>
          <w:rFonts w:ascii="Times New Roman" w:hAnsi="Times New Roman" w:cs="Times New Roman"/>
          <w:b/>
          <w:sz w:val="32"/>
          <w:szCs w:val="32"/>
        </w:rPr>
        <w:t>Semester</w:t>
      </w:r>
      <w:r w:rsidR="00F32330">
        <w:rPr>
          <w:rFonts w:ascii="Times New Roman" w:hAnsi="Times New Roman" w:cs="Times New Roman"/>
          <w:b/>
          <w:sz w:val="32"/>
          <w:szCs w:val="32"/>
        </w:rPr>
        <w:t>, 20</w:t>
      </w:r>
      <w:r w:rsidR="00F32330">
        <w:rPr>
          <w:rFonts w:ascii="Times New Roman" w:hAnsi="Times New Roman" w:cs="Times New Roman" w:hint="eastAsia"/>
          <w:b/>
          <w:sz w:val="32"/>
          <w:szCs w:val="32"/>
        </w:rPr>
        <w:t>2</w:t>
      </w:r>
      <w:r>
        <w:rPr>
          <w:rFonts w:ascii="Times New Roman" w:hAnsi="Times New Roman" w:cs="Times New Roman" w:hint="eastAsia"/>
          <w:b/>
          <w:sz w:val="32"/>
          <w:szCs w:val="32"/>
        </w:rPr>
        <w:t>4</w:t>
      </w:r>
      <w:r w:rsidR="003C7748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D8323B"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>3-1</w:t>
      </w:r>
      <w:r w:rsidR="003C7748">
        <w:rPr>
          <w:rFonts w:ascii="Times New Roman" w:hAnsi="Times New Roman" w:cs="Times New Roman"/>
          <w:b/>
          <w:sz w:val="32"/>
          <w:szCs w:val="32"/>
        </w:rPr>
        <w:t>)</w:t>
      </w:r>
    </w:p>
    <w:p w:rsidR="006142AE" w:rsidRDefault="0039759A" w:rsidP="006142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="006142AE"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="006142AE">
        <w:rPr>
          <w:rFonts w:ascii="Times New Roman" w:hAnsi="Times New Roman" w:cs="Times New Roman" w:hint="eastAsia"/>
          <w:b/>
          <w:sz w:val="32"/>
          <w:szCs w:val="32"/>
        </w:rPr>
        <w:t>C</w:t>
      </w:r>
      <w:r w:rsidR="00466556">
        <w:rPr>
          <w:rFonts w:ascii="Times New Roman" w:hAnsi="Times New Roman" w:cs="Times New Roman"/>
          <w:b/>
          <w:sz w:val="32"/>
          <w:szCs w:val="32"/>
        </w:rPr>
        <w:t>h</w:t>
      </w:r>
      <w:r w:rsidR="006142AE">
        <w:rPr>
          <w:rFonts w:ascii="Times New Roman" w:hAnsi="Times New Roman" w:cs="Times New Roman"/>
          <w:b/>
          <w:sz w:val="32"/>
          <w:szCs w:val="32"/>
        </w:rPr>
        <w:t xml:space="preserve">ecklist for the </w:t>
      </w:r>
      <w:r w:rsidR="006142AE">
        <w:rPr>
          <w:rFonts w:ascii="Times New Roman" w:hAnsi="Times New Roman" w:cs="Times New Roman" w:hint="eastAsia"/>
          <w:b/>
          <w:sz w:val="32"/>
          <w:szCs w:val="32"/>
        </w:rPr>
        <w:t>R</w:t>
      </w:r>
      <w:r w:rsidR="006142AE">
        <w:rPr>
          <w:rFonts w:ascii="Times New Roman" w:hAnsi="Times New Roman" w:cs="Times New Roman"/>
          <w:b/>
          <w:sz w:val="32"/>
          <w:szCs w:val="32"/>
        </w:rPr>
        <w:t xml:space="preserve">ewarding of </w:t>
      </w:r>
      <w:r w:rsidR="00241677">
        <w:rPr>
          <w:rFonts w:ascii="Times New Roman" w:hAnsi="Times New Roman" w:cs="Times New Roman" w:hint="eastAsia"/>
          <w:b/>
          <w:sz w:val="32"/>
          <w:szCs w:val="32"/>
        </w:rPr>
        <w:t>E</w:t>
      </w:r>
      <w:r w:rsidR="006142AE">
        <w:rPr>
          <w:rFonts w:ascii="Times New Roman" w:hAnsi="Times New Roman" w:cs="Times New Roman" w:hint="eastAsia"/>
          <w:b/>
          <w:sz w:val="32"/>
          <w:szCs w:val="32"/>
        </w:rPr>
        <w:t>xcellent</w:t>
      </w:r>
      <w:r w:rsidR="006142AE" w:rsidRPr="006142AE">
        <w:rPr>
          <w:rFonts w:ascii="Times New Roman" w:hAnsi="Times New Roman" w:cs="Times New Roman"/>
          <w:b/>
          <w:sz w:val="32"/>
          <w:szCs w:val="32"/>
        </w:rPr>
        <w:t xml:space="preserve"> TA</w:t>
      </w:r>
    </w:p>
    <w:p w:rsidR="006142AE" w:rsidRDefault="006142AE" w:rsidP="006142AE">
      <w:pPr>
        <w:jc w:val="center"/>
        <w:rPr>
          <w:b/>
          <w:bCs/>
          <w:sz w:val="36"/>
          <w:szCs w:val="36"/>
        </w:rPr>
      </w:pPr>
    </w:p>
    <w:p w:rsidR="00241677" w:rsidRPr="00466556" w:rsidRDefault="00241677" w:rsidP="006142AE">
      <w:pPr>
        <w:jc w:val="center"/>
        <w:rPr>
          <w:b/>
          <w:bCs/>
          <w:sz w:val="36"/>
          <w:szCs w:val="36"/>
        </w:rPr>
      </w:pPr>
    </w:p>
    <w:p w:rsidR="006142AE" w:rsidRDefault="006142AE" w:rsidP="006142AE">
      <w:pPr>
        <w:jc w:val="center"/>
        <w:rPr>
          <w:b/>
          <w:bCs/>
          <w:sz w:val="36"/>
          <w:szCs w:val="36"/>
        </w:rPr>
      </w:pPr>
      <w:r w:rsidRPr="00014F25">
        <w:rPr>
          <w:rFonts w:eastAsia="MS PGothic"/>
          <w:b/>
          <w:bCs/>
          <w:sz w:val="36"/>
          <w:szCs w:val="36"/>
        </w:rPr>
        <w:t xml:space="preserve">Excellent </w:t>
      </w:r>
      <w:r w:rsidRPr="00014F25">
        <w:rPr>
          <w:b/>
          <w:bCs/>
          <w:sz w:val="36"/>
          <w:szCs w:val="36"/>
        </w:rPr>
        <w:t xml:space="preserve"> </w:t>
      </w:r>
      <w:r w:rsidRPr="00014F25">
        <w:rPr>
          <w:rFonts w:eastAsia="MS PGothic"/>
          <w:b/>
          <w:bCs/>
          <w:sz w:val="36"/>
          <w:szCs w:val="36"/>
        </w:rPr>
        <w:t>Teaching</w:t>
      </w:r>
      <w:r w:rsidRPr="00014F25">
        <w:rPr>
          <w:b/>
          <w:bCs/>
          <w:sz w:val="36"/>
          <w:szCs w:val="36"/>
        </w:rPr>
        <w:t xml:space="preserve"> </w:t>
      </w:r>
      <w:r w:rsidRPr="00014F25">
        <w:rPr>
          <w:rFonts w:eastAsia="MS PGothic"/>
          <w:b/>
          <w:bCs/>
          <w:sz w:val="36"/>
          <w:szCs w:val="36"/>
        </w:rPr>
        <w:t xml:space="preserve"> Assistant</w:t>
      </w:r>
    </w:p>
    <w:p w:rsidR="006142AE" w:rsidRDefault="006142AE" w:rsidP="006142AE">
      <w:pPr>
        <w:jc w:val="center"/>
        <w:rPr>
          <w:b/>
          <w:bCs/>
          <w:sz w:val="36"/>
          <w:szCs w:val="36"/>
        </w:rPr>
      </w:pPr>
    </w:p>
    <w:p w:rsidR="006142AE" w:rsidRPr="006142AE" w:rsidRDefault="002221FE" w:rsidP="006142AE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85725</wp:posOffset>
                </wp:positionV>
                <wp:extent cx="2106930" cy="1463040"/>
                <wp:effectExtent l="2540" t="0" r="0" b="38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7B8" w:rsidRDefault="00F617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117BB7" wp14:editId="3FC3F8C4">
                                  <wp:extent cx="1895475" cy="1209675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.85pt;margin-top:6.75pt;width:165.9pt;height:115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" stroked="f">
                <v:textbox style="mso-fit-shape-to-text:t">
                  <w:txbxContent>
                    <w:p w:rsidR="00F617B8" w:rsidRDefault="00F617B8">
                      <w:r>
                        <w:rPr>
                          <w:noProof/>
                        </w:rPr>
                        <w:drawing>
                          <wp:inline distT="0" distB="0" distL="0" distR="0" wp14:anchorId="3E117BB7" wp14:editId="3FC3F8C4">
                            <wp:extent cx="1895475" cy="1209675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42AE">
        <w:rPr>
          <w:rFonts w:eastAsia="標楷體" w:hint="eastAsia"/>
          <w:sz w:val="32"/>
          <w:szCs w:val="32"/>
        </w:rPr>
        <w:t xml:space="preserve">                        </w:t>
      </w:r>
      <w:r w:rsidR="00241677">
        <w:rPr>
          <w:rFonts w:eastAsia="標楷體" w:hint="eastAsia"/>
          <w:sz w:val="32"/>
          <w:szCs w:val="32"/>
        </w:rPr>
        <w:t xml:space="preserve">   </w:t>
      </w:r>
      <w:r w:rsidR="006142AE" w:rsidRPr="006142AE">
        <w:rPr>
          <w:rFonts w:ascii="Times New Roman" w:eastAsia="標楷體" w:hAnsi="Times New Roman" w:cs="Times New Roman"/>
          <w:sz w:val="28"/>
          <w:szCs w:val="28"/>
        </w:rPr>
        <w:t>Name</w:t>
      </w:r>
      <w:r w:rsidR="006142AE" w:rsidRPr="006142AE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6142AE" w:rsidRPr="006142AE" w:rsidRDefault="006142AE" w:rsidP="00F952FF">
      <w:pPr>
        <w:adjustRightInd w:val="0"/>
        <w:snapToGrid w:val="0"/>
        <w:spacing w:line="360" w:lineRule="auto"/>
        <w:ind w:firstLineChars="1151" w:firstLine="3223"/>
        <w:rPr>
          <w:rFonts w:ascii="Times New Roman" w:eastAsia="標楷體" w:hAnsi="Times New Roman" w:cs="Times New Roman"/>
          <w:sz w:val="28"/>
          <w:szCs w:val="28"/>
        </w:rPr>
      </w:pPr>
      <w:r w:rsidRPr="006142A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241677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6142AE">
        <w:rPr>
          <w:rFonts w:ascii="Times New Roman" w:eastAsia="標楷體" w:hAnsi="Times New Roman" w:cs="Times New Roman"/>
          <w:sz w:val="28"/>
          <w:szCs w:val="28"/>
        </w:rPr>
        <w:t>Student ID Number</w:t>
      </w:r>
      <w:r w:rsidRPr="006142AE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6142AE" w:rsidRPr="006142AE" w:rsidRDefault="006142AE" w:rsidP="006142AE">
      <w:pPr>
        <w:adjustRightInd w:val="0"/>
        <w:snapToGrid w:val="0"/>
        <w:spacing w:line="360" w:lineRule="auto"/>
        <w:ind w:firstLineChars="1151" w:firstLine="3223"/>
        <w:rPr>
          <w:rFonts w:ascii="Times New Roman" w:eastAsia="標楷體" w:hAnsi="Times New Roman" w:cs="Times New Roman"/>
          <w:sz w:val="28"/>
          <w:szCs w:val="28"/>
        </w:rPr>
      </w:pPr>
      <w:r w:rsidRPr="006142AE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241677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F33606" w:rsidRPr="00F33606">
        <w:rPr>
          <w:rFonts w:ascii="Times New Roman" w:eastAsia="標楷體" w:hAnsi="Times New Roman" w:cs="Times New Roman"/>
          <w:sz w:val="28"/>
          <w:szCs w:val="28"/>
        </w:rPr>
        <w:t xml:space="preserve">Residence </w:t>
      </w:r>
      <w:r w:rsidR="00F33606">
        <w:rPr>
          <w:rFonts w:ascii="Times New Roman" w:eastAsia="標楷體" w:hAnsi="Times New Roman" w:cs="Times New Roman"/>
          <w:sz w:val="28"/>
          <w:szCs w:val="28"/>
        </w:rPr>
        <w:t>P</w:t>
      </w:r>
      <w:r w:rsidR="00F33606" w:rsidRPr="00F33606">
        <w:rPr>
          <w:rFonts w:ascii="Times New Roman" w:eastAsia="標楷體" w:hAnsi="Times New Roman" w:cs="Times New Roman"/>
          <w:sz w:val="28"/>
          <w:szCs w:val="28"/>
        </w:rPr>
        <w:t>ermit</w:t>
      </w:r>
      <w:r w:rsidRPr="006142AE">
        <w:rPr>
          <w:rFonts w:ascii="Times New Roman" w:eastAsia="標楷體" w:hAnsi="Times New Roman" w:cs="Times New Roman"/>
          <w:sz w:val="28"/>
          <w:szCs w:val="28"/>
        </w:rPr>
        <w:t xml:space="preserve"> Number</w:t>
      </w:r>
      <w:r w:rsidRPr="006142AE">
        <w:rPr>
          <w:rFonts w:ascii="Times New Roman" w:hAnsi="Times New Roman" w:cs="Times New Roman"/>
          <w:sz w:val="28"/>
          <w:szCs w:val="28"/>
        </w:rPr>
        <w:t>：</w:t>
      </w:r>
    </w:p>
    <w:p w:rsidR="006142AE" w:rsidRPr="006142AE" w:rsidRDefault="006142AE" w:rsidP="006142AE">
      <w:pPr>
        <w:adjustRightInd w:val="0"/>
        <w:snapToGrid w:val="0"/>
        <w:spacing w:line="360" w:lineRule="auto"/>
        <w:ind w:firstLineChars="1150" w:firstLine="3220"/>
        <w:rPr>
          <w:rFonts w:ascii="Times New Roman" w:eastAsia="標楷體" w:hAnsi="Times New Roman" w:cs="Times New Roman"/>
          <w:sz w:val="28"/>
          <w:szCs w:val="28"/>
        </w:rPr>
      </w:pPr>
      <w:r w:rsidRPr="006142A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241677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6142AE">
        <w:rPr>
          <w:rFonts w:ascii="Times New Roman" w:eastAsia="標楷體" w:hAnsi="Times New Roman" w:cs="Times New Roman"/>
          <w:sz w:val="28"/>
          <w:szCs w:val="28"/>
        </w:rPr>
        <w:t>Telephone Number</w:t>
      </w:r>
      <w:r w:rsidRPr="006142AE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6142AE" w:rsidRDefault="006142AE" w:rsidP="006142AE">
      <w:pPr>
        <w:adjustRightInd w:val="0"/>
        <w:snapToGrid w:val="0"/>
        <w:spacing w:line="360" w:lineRule="auto"/>
        <w:ind w:firstLineChars="1150" w:firstLine="3220"/>
        <w:rPr>
          <w:rFonts w:ascii="Times New Roman" w:eastAsia="標楷體" w:hAnsi="Times New Roman" w:cs="Times New Roman"/>
          <w:sz w:val="28"/>
          <w:szCs w:val="28"/>
        </w:rPr>
      </w:pPr>
      <w:r w:rsidRPr="006142AE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F952FF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6142AE">
        <w:rPr>
          <w:rFonts w:ascii="Times New Roman" w:eastAsia="標楷體" w:hAnsi="Times New Roman" w:cs="Times New Roman"/>
          <w:sz w:val="28"/>
          <w:szCs w:val="28"/>
        </w:rPr>
        <w:t xml:space="preserve">E - mail </w:t>
      </w:r>
      <w:r w:rsidRPr="006142AE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10FC6" w:rsidRDefault="00D10FC6" w:rsidP="00D10FC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D10FC6" w:rsidRDefault="00D10FC6" w:rsidP="00D10FC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D10FC6" w:rsidRPr="00D10FC6" w:rsidRDefault="00D10FC6" w:rsidP="00D10FC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D10FC6">
        <w:rPr>
          <w:rFonts w:ascii="Times New Roman" w:eastAsia="標楷體" w:hAnsi="Times New Roman" w:cs="Times New Roman" w:hint="eastAsia"/>
          <w:b/>
          <w:sz w:val="28"/>
          <w:szCs w:val="28"/>
        </w:rPr>
        <w:t>Application Materials:</w:t>
      </w:r>
    </w:p>
    <w:p w:rsidR="00D10FC6" w:rsidRDefault="00D10FC6" w:rsidP="00D10FC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5613AF">
        <w:rPr>
          <w:rFonts w:ascii="Times New Roman" w:eastAsia="標楷體" w:hAnsi="Times New Roman" w:cs="Times New Roman"/>
          <w:sz w:val="28"/>
          <w:szCs w:val="28"/>
        </w:rPr>
        <w:t xml:space="preserve">Basic information </w:t>
      </w:r>
      <w:r w:rsidR="005613AF" w:rsidRPr="005613AF">
        <w:rPr>
          <w:rFonts w:ascii="Times New Roman" w:eastAsia="標楷體" w:hAnsi="Times New Roman" w:cs="Times New Roman"/>
          <w:sz w:val="28"/>
          <w:szCs w:val="28"/>
        </w:rPr>
        <w:t xml:space="preserve">(please check if applicable) </w:t>
      </w:r>
    </w:p>
    <w:p w:rsidR="005613AF" w:rsidRDefault="005613AF" w:rsidP="005613AF">
      <w:pPr>
        <w:pStyle w:val="a4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 w:rsidRPr="00684DC7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Times New Roman" w:hAnsi="Times New Roman" w:cs="Times New Roman" w:hint="eastAsia"/>
          <w:szCs w:val="24"/>
        </w:rPr>
        <w:t>T</w:t>
      </w:r>
      <w:r>
        <w:rPr>
          <w:rFonts w:ascii="Times New Roman" w:hAnsi="Times New Roman" w:cs="Times New Roman"/>
          <w:szCs w:val="24"/>
        </w:rPr>
        <w:t xml:space="preserve">he </w:t>
      </w:r>
      <w:r>
        <w:rPr>
          <w:rFonts w:ascii="Times New Roman" w:hAnsi="Times New Roman" w:cs="Times New Roman" w:hint="eastAsia"/>
          <w:szCs w:val="24"/>
        </w:rPr>
        <w:t>a</w:t>
      </w:r>
      <w:r w:rsidRPr="00D21977">
        <w:rPr>
          <w:rFonts w:ascii="Times New Roman" w:hAnsi="Times New Roman" w:cs="Times New Roman"/>
          <w:szCs w:val="24"/>
        </w:rPr>
        <w:t>pplication form for the rewarding of the best TA</w:t>
      </w:r>
      <w:r>
        <w:rPr>
          <w:rFonts w:ascii="Times New Roman" w:hAnsi="Times New Roman" w:cs="Times New Roman" w:hint="eastAsia"/>
          <w:szCs w:val="24"/>
        </w:rPr>
        <w:t>.</w:t>
      </w:r>
    </w:p>
    <w:p w:rsidR="005613AF" w:rsidRDefault="005613AF" w:rsidP="005613AF">
      <w:pPr>
        <w:pStyle w:val="a4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 w:rsidRPr="00684DC7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Times New Roman" w:hAnsi="Times New Roman" w:cs="Times New Roman" w:hint="eastAsia"/>
          <w:szCs w:val="24"/>
        </w:rPr>
        <w:t>The copy of the TA certificate issued by NDHU.</w:t>
      </w:r>
    </w:p>
    <w:p w:rsidR="005613AF" w:rsidRDefault="005613AF" w:rsidP="005613AF">
      <w:pPr>
        <w:pStyle w:val="a4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 w:rsidRPr="00684DC7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D21977">
        <w:rPr>
          <w:rFonts w:ascii="Times New Roman" w:hAnsi="Times New Roman" w:cs="Times New Roman" w:hint="eastAsia"/>
          <w:szCs w:val="24"/>
        </w:rPr>
        <w:t>TA s</w:t>
      </w:r>
      <w:r w:rsidRPr="00D21977">
        <w:rPr>
          <w:rFonts w:ascii="Times New Roman" w:hAnsi="Times New Roman" w:cs="Times New Roman"/>
          <w:szCs w:val="24"/>
        </w:rPr>
        <w:t>elf-evaluation form</w:t>
      </w:r>
    </w:p>
    <w:p w:rsidR="00D10FC6" w:rsidRDefault="00D10FC6" w:rsidP="00D10FC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241677" w:rsidRDefault="00241677" w:rsidP="00D10F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1677" w:rsidRDefault="00241677" w:rsidP="00D10F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42AE" w:rsidRPr="00F952FF" w:rsidRDefault="00F952FF" w:rsidP="00614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7E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Appendix B: The application form for the rewarding of excellent TA</w:t>
      </w:r>
    </w:p>
    <w:p w:rsidR="00F952FF" w:rsidRDefault="00F952FF" w:rsidP="00F952FF">
      <w:pPr>
        <w:wordWrap w:val="0"/>
        <w:jc w:val="right"/>
        <w:rPr>
          <w:rFonts w:eastAsia="標楷體"/>
        </w:rPr>
      </w:pPr>
      <w:r>
        <w:rPr>
          <w:rFonts w:eastAsia="標楷體" w:hint="eastAsia"/>
        </w:rPr>
        <w:t xml:space="preserve">    </w:t>
      </w:r>
    </w:p>
    <w:p w:rsidR="00F952FF" w:rsidRPr="00F952FF" w:rsidRDefault="00F952FF" w:rsidP="00F952FF">
      <w:pPr>
        <w:wordWrap w:val="0"/>
        <w:jc w:val="right"/>
        <w:rPr>
          <w:rFonts w:ascii="Times New Roman" w:hAnsi="Times New Roman" w:cs="Times New Roman"/>
        </w:rPr>
      </w:pPr>
      <w:r w:rsidRPr="00F952FF">
        <w:rPr>
          <w:rFonts w:ascii="Times New Roman" w:eastAsia="標楷體" w:hAnsi="Times New Roman" w:cs="Times New Roman"/>
        </w:rPr>
        <w:t>Date</w:t>
      </w:r>
      <w:r>
        <w:rPr>
          <w:rFonts w:ascii="Times New Roman" w:eastAsia="標楷體" w:hAnsi="Times New Roman" w:cs="Times New Roman"/>
        </w:rPr>
        <w:t xml:space="preserve">：　</w:t>
      </w:r>
      <w:r>
        <w:rPr>
          <w:rFonts w:ascii="Times New Roman" w:eastAsia="標楷體" w:hAnsi="Times New Roman" w:cs="Times New Roman"/>
        </w:rPr>
        <w:t xml:space="preserve">/ </w:t>
      </w:r>
      <w:r>
        <w:rPr>
          <w:rFonts w:ascii="Times New Roman" w:eastAsia="標楷體" w:hAnsi="Times New Roman" w:cs="Times New Roman" w:hint="eastAsia"/>
        </w:rPr>
        <w:t xml:space="preserve">  /   /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1930"/>
        <w:gridCol w:w="2552"/>
        <w:gridCol w:w="2388"/>
      </w:tblGrid>
      <w:tr w:rsidR="00F952FF" w:rsidRPr="00F952FF" w:rsidTr="00F617B8">
        <w:trPr>
          <w:trHeight w:val="905"/>
        </w:trPr>
        <w:tc>
          <w:tcPr>
            <w:tcW w:w="2289" w:type="dxa"/>
            <w:shd w:val="clear" w:color="auto" w:fill="auto"/>
            <w:vAlign w:val="center"/>
          </w:tcPr>
          <w:p w:rsidR="00F952FF" w:rsidRPr="00F952FF" w:rsidRDefault="00AD17BF" w:rsidP="00AD17BF">
            <w:pPr>
              <w:spacing w:before="120" w:afterLines="50" w:after="180" w:line="0" w:lineRule="atLeas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</w:rPr>
              <w:t>Course Title / Co</w:t>
            </w:r>
            <w:r>
              <w:rPr>
                <w:rFonts w:ascii="Times New Roman" w:eastAsia="標楷體" w:hAnsi="Times New Roman" w:cs="Times New Roman"/>
              </w:rPr>
              <w:t>urse code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F952FF" w:rsidRPr="00F952FF" w:rsidRDefault="00F952FF" w:rsidP="00F617B8">
            <w:pPr>
              <w:spacing w:before="120" w:afterLines="50" w:after="180"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52FF" w:rsidRPr="00F952FF" w:rsidRDefault="00AD17BF" w:rsidP="00F952FF">
            <w:pPr>
              <w:spacing w:before="120" w:afterLines="50" w:after="180"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 w:rsidR="00F952FF">
              <w:rPr>
                <w:rFonts w:ascii="Times New Roman" w:eastAsia="標楷體" w:hAnsi="Times New Roman" w:cs="Times New Roman" w:hint="eastAsia"/>
              </w:rPr>
              <w:t>eacher</w:t>
            </w:r>
            <w:r w:rsidR="00F952FF">
              <w:rPr>
                <w:rFonts w:ascii="Times New Roman" w:eastAsia="標楷體" w:hAnsi="Times New Roman" w:cs="Times New Roman"/>
              </w:rPr>
              <w:t>’</w:t>
            </w:r>
            <w:r w:rsidR="00F952FF">
              <w:rPr>
                <w:rFonts w:ascii="Times New Roman" w:eastAsia="標楷體" w:hAnsi="Times New Roman" w:cs="Times New Roman" w:hint="eastAsia"/>
              </w:rPr>
              <w:t>s Name</w:t>
            </w:r>
          </w:p>
        </w:tc>
        <w:tc>
          <w:tcPr>
            <w:tcW w:w="2388" w:type="dxa"/>
            <w:shd w:val="clear" w:color="auto" w:fill="auto"/>
          </w:tcPr>
          <w:p w:rsidR="00F952FF" w:rsidRPr="00F952FF" w:rsidRDefault="00F952FF" w:rsidP="00F617B8">
            <w:pPr>
              <w:rPr>
                <w:rFonts w:ascii="Times New Roman" w:hAnsi="Times New Roman" w:cs="Times New Roman"/>
              </w:rPr>
            </w:pPr>
          </w:p>
        </w:tc>
      </w:tr>
      <w:tr w:rsidR="00F952FF" w:rsidRPr="00F952FF" w:rsidTr="00F617B8">
        <w:trPr>
          <w:trHeight w:val="843"/>
        </w:trPr>
        <w:tc>
          <w:tcPr>
            <w:tcW w:w="2289" w:type="dxa"/>
            <w:shd w:val="clear" w:color="auto" w:fill="auto"/>
            <w:vAlign w:val="center"/>
          </w:tcPr>
          <w:p w:rsidR="00F952FF" w:rsidRPr="00F952FF" w:rsidRDefault="00F952FF" w:rsidP="00F617B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952FF">
              <w:rPr>
                <w:rFonts w:ascii="Times New Roman" w:eastAsia="標楷體" w:hAnsi="Times New Roman" w:cs="Times New Roman"/>
              </w:rPr>
              <w:t>TA</w:t>
            </w:r>
            <w:r>
              <w:rPr>
                <w:rFonts w:ascii="Times New Roman" w:eastAsia="標楷體" w:hAnsi="Times New Roman" w:cs="Times New Roman"/>
              </w:rPr>
              <w:t>’</w:t>
            </w:r>
            <w:r>
              <w:rPr>
                <w:rFonts w:ascii="Times New Roman" w:eastAsia="標楷體" w:hAnsi="Times New Roman" w:cs="Times New Roman" w:hint="eastAsia"/>
              </w:rPr>
              <w:t>s Name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F952FF" w:rsidRPr="00F952FF" w:rsidRDefault="00F952FF" w:rsidP="00F617B8">
            <w:pPr>
              <w:spacing w:before="120" w:afterLines="50" w:after="180"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52FF" w:rsidRPr="00F952FF" w:rsidRDefault="00F952FF" w:rsidP="00F617B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TA</w:t>
            </w:r>
            <w:r>
              <w:rPr>
                <w:rFonts w:ascii="Times New Roman" w:eastAsia="標楷體" w:hAnsi="Times New Roman" w:cs="Times New Roman"/>
              </w:rPr>
              <w:t>’</w:t>
            </w:r>
            <w:r>
              <w:rPr>
                <w:rFonts w:ascii="Times New Roman" w:eastAsia="標楷體" w:hAnsi="Times New Roman" w:cs="Times New Roman" w:hint="eastAsia"/>
              </w:rPr>
              <w:t xml:space="preserve">s Grade Level and Department </w:t>
            </w:r>
          </w:p>
        </w:tc>
        <w:tc>
          <w:tcPr>
            <w:tcW w:w="2388" w:type="dxa"/>
            <w:shd w:val="clear" w:color="auto" w:fill="auto"/>
          </w:tcPr>
          <w:p w:rsidR="00F952FF" w:rsidRPr="00F952FF" w:rsidRDefault="00F952FF" w:rsidP="00F617B8">
            <w:pPr>
              <w:rPr>
                <w:rFonts w:ascii="Times New Roman" w:hAnsi="Times New Roman" w:cs="Times New Roman"/>
              </w:rPr>
            </w:pPr>
          </w:p>
        </w:tc>
      </w:tr>
      <w:tr w:rsidR="00F952FF" w:rsidRPr="00F952FF" w:rsidTr="00F617B8">
        <w:trPr>
          <w:trHeight w:val="842"/>
        </w:trPr>
        <w:tc>
          <w:tcPr>
            <w:tcW w:w="2289" w:type="dxa"/>
            <w:shd w:val="clear" w:color="auto" w:fill="auto"/>
            <w:vAlign w:val="center"/>
          </w:tcPr>
          <w:p w:rsidR="00F952FF" w:rsidRPr="00F952FF" w:rsidRDefault="00F952FF" w:rsidP="00F617B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Class Meeting Time and Location 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F952FF" w:rsidRPr="00F952FF" w:rsidRDefault="00F952FF" w:rsidP="00F617B8">
            <w:pPr>
              <w:spacing w:before="120" w:afterLines="50" w:after="180" w:line="0" w:lineRule="atLeast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52FF" w:rsidRDefault="00F952FF" w:rsidP="00F952F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Student Numbers</w:t>
            </w:r>
          </w:p>
          <w:p w:rsidR="00D8323B" w:rsidRPr="00F952FF" w:rsidRDefault="00D8323B" w:rsidP="00F952F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8323B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D8323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i</w:t>
            </w:r>
            <w:r w:rsidRPr="00D8323B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n this class)</w:t>
            </w:r>
          </w:p>
        </w:tc>
        <w:tc>
          <w:tcPr>
            <w:tcW w:w="2388" w:type="dxa"/>
            <w:shd w:val="clear" w:color="auto" w:fill="auto"/>
          </w:tcPr>
          <w:p w:rsidR="00F952FF" w:rsidRPr="00F952FF" w:rsidRDefault="00F952FF" w:rsidP="00F617B8">
            <w:pPr>
              <w:rPr>
                <w:rFonts w:ascii="Times New Roman" w:hAnsi="Times New Roman" w:cs="Times New Roman"/>
              </w:rPr>
            </w:pPr>
          </w:p>
        </w:tc>
      </w:tr>
      <w:tr w:rsidR="00F952FF" w:rsidRPr="00F952FF" w:rsidTr="00F617B8">
        <w:trPr>
          <w:trHeight w:val="4136"/>
        </w:trPr>
        <w:tc>
          <w:tcPr>
            <w:tcW w:w="9159" w:type="dxa"/>
            <w:gridSpan w:val="4"/>
            <w:shd w:val="clear" w:color="auto" w:fill="auto"/>
          </w:tcPr>
          <w:p w:rsidR="00F952FF" w:rsidRDefault="00F952FF" w:rsidP="00F617B8">
            <w:pPr>
              <w:spacing w:beforeLines="50" w:before="180"/>
              <w:ind w:rightChars="50" w:right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Please answer the following questions using the examples of </w:t>
            </w:r>
            <w:r>
              <w:rPr>
                <w:rFonts w:ascii="Times New Roman" w:eastAsia="標楷體" w:hAnsi="Times New Roman" w:cs="Times New Roman"/>
                <w:color w:val="000000"/>
              </w:rPr>
              <w:t>actual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work, contents and specific results (please type concisely via computer and make appropriate space adjustment based on the contents). </w:t>
            </w:r>
          </w:p>
          <w:p w:rsidR="00F952FF" w:rsidRPr="00F617B8" w:rsidRDefault="00F617B8" w:rsidP="00F617B8">
            <w:pPr>
              <w:pStyle w:val="a4"/>
              <w:numPr>
                <w:ilvl w:val="0"/>
                <w:numId w:val="9"/>
              </w:numPr>
              <w:spacing w:beforeLines="50" w:before="180"/>
              <w:ind w:leftChars="0" w:rightChars="50" w:right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Overview of the work this semester (required and at least </w:t>
            </w:r>
            <w:r w:rsidR="00533C80"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00 words)</w:t>
            </w:r>
          </w:p>
          <w:p w:rsidR="00F952FF" w:rsidRPr="00F952FF" w:rsidRDefault="00F952FF" w:rsidP="00F617B8">
            <w:pPr>
              <w:adjustRightInd w:val="0"/>
              <w:snapToGrid w:val="0"/>
              <w:ind w:rightChars="50" w:right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F952FF" w:rsidRPr="00F952FF" w:rsidRDefault="00F952FF" w:rsidP="00F617B8">
            <w:pPr>
              <w:adjustRightInd w:val="0"/>
              <w:snapToGrid w:val="0"/>
              <w:ind w:leftChars="122" w:left="293" w:rightChars="50" w:right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F952FF" w:rsidRPr="00F952FF" w:rsidRDefault="00F952FF" w:rsidP="00F617B8">
            <w:pPr>
              <w:adjustRightInd w:val="0"/>
              <w:snapToGrid w:val="0"/>
              <w:ind w:leftChars="122" w:left="293" w:rightChars="50" w:right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F952FF" w:rsidRPr="00F952FF" w:rsidRDefault="00F952FF" w:rsidP="00F617B8">
            <w:pPr>
              <w:adjustRightInd w:val="0"/>
              <w:snapToGrid w:val="0"/>
              <w:ind w:rightChars="50" w:right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F952FF" w:rsidRPr="00F952FF" w:rsidRDefault="00F617B8" w:rsidP="00F617B8">
            <w:pPr>
              <w:adjustRightInd w:val="0"/>
              <w:snapToGrid w:val="0"/>
              <w:ind w:rightChars="50" w:right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II.  The sharing of the experience  </w:t>
            </w:r>
          </w:p>
          <w:p w:rsidR="00F617B8" w:rsidRPr="00F617B8" w:rsidRDefault="00F617B8" w:rsidP="00F617B8">
            <w:pPr>
              <w:pStyle w:val="a4"/>
              <w:numPr>
                <w:ilvl w:val="0"/>
                <w:numId w:val="10"/>
              </w:numPr>
              <w:spacing w:beforeLines="50" w:before="180"/>
              <w:ind w:leftChars="0" w:rightChars="50" w:right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F617B8">
              <w:rPr>
                <w:rFonts w:ascii="Times New Roman" w:eastAsia="標楷體" w:hAnsi="Times New Roman" w:cs="Times New Roman" w:hint="eastAsia"/>
                <w:color w:val="000000"/>
              </w:rPr>
              <w:t xml:space="preserve">The sharing of the experience for the participation of TA training (required and at least </w:t>
            </w:r>
            <w:r w:rsidR="00533C80"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 w:rsidRPr="00F617B8">
              <w:rPr>
                <w:rFonts w:ascii="Times New Roman" w:eastAsia="標楷體" w:hAnsi="Times New Roman" w:cs="Times New Roman" w:hint="eastAsia"/>
                <w:color w:val="000000"/>
              </w:rPr>
              <w:t>00 words)</w:t>
            </w:r>
          </w:p>
          <w:p w:rsidR="00F952FF" w:rsidRPr="00F952FF" w:rsidRDefault="00F617B8" w:rsidP="00F617B8">
            <w:pPr>
              <w:adjustRightInd w:val="0"/>
              <w:snapToGrid w:val="0"/>
              <w:ind w:rightChars="50" w:right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</w:p>
          <w:p w:rsidR="00F952FF" w:rsidRPr="00F952FF" w:rsidRDefault="00F952FF" w:rsidP="00F617B8">
            <w:pPr>
              <w:adjustRightInd w:val="0"/>
              <w:snapToGrid w:val="0"/>
              <w:ind w:rightChars="50" w:right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F617B8" w:rsidRPr="00C61018" w:rsidRDefault="00F617B8" w:rsidP="00C61018">
            <w:pPr>
              <w:pStyle w:val="a4"/>
              <w:numPr>
                <w:ilvl w:val="0"/>
                <w:numId w:val="10"/>
              </w:numPr>
              <w:spacing w:beforeLines="50" w:before="180"/>
              <w:ind w:leftChars="0" w:rightChars="50" w:right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61018">
              <w:rPr>
                <w:rFonts w:ascii="Times New Roman" w:eastAsia="標楷體" w:hAnsi="Times New Roman" w:cs="Times New Roman" w:hint="eastAsia"/>
                <w:color w:val="000000"/>
              </w:rPr>
              <w:t xml:space="preserve">The sharing of TA service experience and suggestions(required and at least </w:t>
            </w:r>
            <w:r w:rsidR="00533C80"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 w:rsidRPr="00C61018">
              <w:rPr>
                <w:rFonts w:ascii="Times New Roman" w:eastAsia="標楷體" w:hAnsi="Times New Roman" w:cs="Times New Roman" w:hint="eastAsia"/>
                <w:color w:val="000000"/>
              </w:rPr>
              <w:t>00 words)</w:t>
            </w:r>
          </w:p>
          <w:p w:rsidR="00F952FF" w:rsidRDefault="00F952FF" w:rsidP="00F617B8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  <w:p w:rsidR="00C61018" w:rsidRDefault="00C61018" w:rsidP="00F617B8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  <w:p w:rsidR="00C61018" w:rsidRDefault="00C61018" w:rsidP="00F617B8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  <w:p w:rsidR="00C61018" w:rsidRPr="00C61018" w:rsidRDefault="00C61018" w:rsidP="00F617B8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F952FF" w:rsidRPr="00F952FF" w:rsidTr="00F617B8">
        <w:trPr>
          <w:trHeight w:val="2198"/>
        </w:trPr>
        <w:tc>
          <w:tcPr>
            <w:tcW w:w="9159" w:type="dxa"/>
            <w:gridSpan w:val="4"/>
            <w:shd w:val="clear" w:color="auto" w:fill="auto"/>
          </w:tcPr>
          <w:p w:rsidR="00F952FF" w:rsidRPr="00F617B8" w:rsidRDefault="00F617B8" w:rsidP="00F617B8">
            <w:pPr>
              <w:rPr>
                <w:rFonts w:ascii="Times New Roman" w:eastAsia="標楷體" w:hAnsi="Times New Roman" w:cs="Times New Roman"/>
                <w:b/>
              </w:rPr>
            </w:pPr>
            <w:r w:rsidRPr="00540FED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Teacher</w:t>
            </w:r>
            <w:r w:rsidRPr="00540FED">
              <w:rPr>
                <w:rFonts w:ascii="Times New Roman" w:eastAsia="標楷體" w:hAnsi="Times New Roman" w:cs="Times New Roman"/>
                <w:b/>
                <w:highlight w:val="yellow"/>
              </w:rPr>
              <w:t>’</w:t>
            </w:r>
            <w:r w:rsidRPr="00540FED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s Comment</w:t>
            </w:r>
            <w:r w:rsidRPr="00F617B8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</w:p>
          <w:p w:rsidR="00C61018" w:rsidRDefault="00C61018" w:rsidP="00F617B8">
            <w:pPr>
              <w:ind w:firstLineChars="50" w:firstLine="120"/>
              <w:rPr>
                <w:rFonts w:ascii="標楷體" w:eastAsia="標楷體" w:hAnsi="標楷體"/>
              </w:rPr>
            </w:pPr>
          </w:p>
          <w:p w:rsidR="005D02E3" w:rsidRDefault="005D02E3" w:rsidP="00F617B8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684DC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By </w:t>
            </w:r>
            <w:r>
              <w:rPr>
                <w:rFonts w:ascii="Times New Roman" w:eastAsia="標楷體" w:hAnsi="Times New Roman" w:cs="Times New Roman"/>
              </w:rPr>
              <w:t>check</w:t>
            </w:r>
            <w:r>
              <w:rPr>
                <w:rFonts w:ascii="Times New Roman" w:eastAsia="標楷體" w:hAnsi="Times New Roman" w:cs="Times New Roman" w:hint="eastAsia"/>
              </w:rPr>
              <w:t xml:space="preserve"> in the box, I approve the in-class </w:t>
            </w:r>
            <w:r>
              <w:rPr>
                <w:rFonts w:ascii="Times New Roman" w:eastAsia="標楷體" w:hAnsi="Times New Roman" w:cs="Times New Roman"/>
              </w:rPr>
              <w:t>“</w:t>
            </w:r>
            <w:r>
              <w:rPr>
                <w:rFonts w:ascii="Times New Roman" w:eastAsia="標楷體" w:hAnsi="Times New Roman" w:cs="Times New Roman" w:hint="eastAsia"/>
              </w:rPr>
              <w:t xml:space="preserve">survey of </w:t>
            </w:r>
            <w:r w:rsidRPr="005D02E3">
              <w:rPr>
                <w:rFonts w:ascii="Times New Roman" w:eastAsia="標楷體" w:hAnsi="Times New Roman" w:cs="Times New Roman"/>
              </w:rPr>
              <w:t>TA evaluation form</w:t>
            </w:r>
            <w:r>
              <w:rPr>
                <w:rFonts w:ascii="Times New Roman" w:eastAsia="標楷體" w:hAnsi="Times New Roman" w:cs="Times New Roman" w:hint="eastAsia"/>
              </w:rPr>
              <w:t xml:space="preserve"> for both </w:t>
            </w:r>
          </w:p>
          <w:p w:rsidR="00F617B8" w:rsidRDefault="005D02E3" w:rsidP="005D02E3">
            <w:pPr>
              <w:ind w:firstLineChars="200" w:firstLine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teacher</w:t>
            </w:r>
            <w:r>
              <w:rPr>
                <w:rFonts w:ascii="Times New Roman" w:eastAsia="標楷體" w:hAnsi="Times New Roman" w:cs="Times New Roman"/>
              </w:rPr>
              <w:t>’</w:t>
            </w:r>
            <w:r>
              <w:rPr>
                <w:rFonts w:ascii="Times New Roman" w:eastAsia="標楷體" w:hAnsi="Times New Roman" w:cs="Times New Roman" w:hint="eastAsia"/>
              </w:rPr>
              <w:t>s and student</w:t>
            </w:r>
            <w:r>
              <w:rPr>
                <w:rFonts w:ascii="Times New Roman" w:eastAsia="標楷體" w:hAnsi="Times New Roman" w:cs="Times New Roman"/>
              </w:rPr>
              <w:t>’</w:t>
            </w:r>
            <w:r>
              <w:rPr>
                <w:rFonts w:ascii="Times New Roman" w:eastAsia="標楷體" w:hAnsi="Times New Roman" w:cs="Times New Roman" w:hint="eastAsia"/>
              </w:rPr>
              <w:t>s editions</w:t>
            </w:r>
            <w:r>
              <w:rPr>
                <w:rFonts w:ascii="Times New Roman" w:eastAsia="標楷體" w:hAnsi="Times New Roman" w:cs="Times New Roman"/>
              </w:rPr>
              <w:t>”</w:t>
            </w:r>
            <w:r>
              <w:rPr>
                <w:rFonts w:ascii="Times New Roman" w:eastAsia="標楷體" w:hAnsi="Times New Roman" w:cs="Times New Roman" w:hint="eastAsia"/>
              </w:rPr>
              <w:t xml:space="preserve"> conducted by the Center of Teaching Excellence. </w:t>
            </w:r>
          </w:p>
          <w:p w:rsidR="005D02E3" w:rsidRDefault="005D02E3" w:rsidP="005D02E3">
            <w:pPr>
              <w:ind w:leftChars="200" w:left="3840" w:hangingChars="1400" w:hanging="3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Date of Survey: ___________   Time of Survey : ____________ (Please conduct the survey at the </w:t>
            </w:r>
            <w:r w:rsidR="00C706B1">
              <w:rPr>
                <w:rFonts w:ascii="Times New Roman" w:eastAsia="標楷體" w:hAnsi="Times New Roman" w:cs="Times New Roman"/>
              </w:rPr>
              <w:t>1</w:t>
            </w:r>
            <w:r w:rsidR="00540FED">
              <w:rPr>
                <w:rFonts w:ascii="Times New Roman" w:eastAsia="標楷體" w:hAnsi="Times New Roman" w:cs="Times New Roman"/>
              </w:rPr>
              <w:t>5</w:t>
            </w:r>
            <w:r w:rsidR="00C706B1">
              <w:rPr>
                <w:rFonts w:ascii="Times New Roman" w:eastAsia="標楷體" w:hAnsi="Times New Roman" w:cs="Times New Roman"/>
              </w:rPr>
              <w:t>-18</w:t>
            </w:r>
            <w:r>
              <w:rPr>
                <w:rFonts w:ascii="Times New Roman" w:eastAsia="標楷體" w:hAnsi="Times New Roman" w:cs="Times New Roman" w:hint="eastAsia"/>
              </w:rPr>
              <w:t xml:space="preserve"> week of the semester)</w:t>
            </w:r>
          </w:p>
          <w:p w:rsidR="005D02E3" w:rsidRPr="00F952FF" w:rsidRDefault="005D02E3" w:rsidP="005D02E3">
            <w:pPr>
              <w:ind w:leftChars="200" w:left="3840" w:hangingChars="1400" w:hanging="3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Location of Survey: ________________</w:t>
            </w:r>
          </w:p>
          <w:p w:rsidR="00F952FF" w:rsidRPr="00F952FF" w:rsidRDefault="00F952FF" w:rsidP="00F617B8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</w:p>
          <w:p w:rsidR="00F952FF" w:rsidRPr="00F952FF" w:rsidRDefault="00F952FF" w:rsidP="005D02E3">
            <w:pPr>
              <w:ind w:firstLineChars="50" w:firstLine="120"/>
              <w:rPr>
                <w:rFonts w:ascii="Times New Roman" w:hAnsi="Times New Roman" w:cs="Times New Roman"/>
              </w:rPr>
            </w:pPr>
            <w:r w:rsidRPr="00F952FF">
              <w:rPr>
                <w:rFonts w:ascii="Times New Roman" w:eastAsia="標楷體" w:hAnsi="Times New Roman" w:cs="Times New Roman"/>
              </w:rPr>
              <w:t xml:space="preserve">      </w:t>
            </w:r>
            <w:r w:rsidR="005D02E3">
              <w:rPr>
                <w:rFonts w:ascii="Times New Roman" w:eastAsia="標楷體" w:hAnsi="Times New Roman" w:cs="Times New Roman" w:hint="eastAsia"/>
              </w:rPr>
              <w:t xml:space="preserve">                                Signature</w:t>
            </w:r>
            <w:r w:rsidR="005D02E3" w:rsidRPr="00F952FF">
              <w:rPr>
                <w:rFonts w:ascii="Times New Roman" w:eastAsia="標楷體" w:hAnsi="Times New Roman" w:cs="Times New Roman"/>
              </w:rPr>
              <w:t>：</w:t>
            </w:r>
            <w:r w:rsidR="005D02E3" w:rsidRPr="00F952FF">
              <w:rPr>
                <w:rFonts w:ascii="Times New Roman" w:eastAsia="標楷體" w:hAnsi="Times New Roman" w:cs="Times New Roman"/>
                <w:u w:val="single"/>
              </w:rPr>
              <w:t xml:space="preserve">                         </w:t>
            </w:r>
            <w:r w:rsidRPr="00F952FF">
              <w:rPr>
                <w:rFonts w:ascii="Times New Roman" w:eastAsia="標楷體" w:hAnsi="Times New Roman" w:cs="Times New Roman"/>
              </w:rPr>
              <w:t xml:space="preserve">                                  </w:t>
            </w:r>
          </w:p>
        </w:tc>
      </w:tr>
    </w:tbl>
    <w:p w:rsidR="002665A1" w:rsidRPr="002665A1" w:rsidRDefault="002665A1" w:rsidP="002665A1">
      <w:pPr>
        <w:jc w:val="center"/>
        <w:rPr>
          <w:rFonts w:ascii="Times New Roman" w:eastAsia="標楷體" w:hAnsi="Times New Roman" w:cs="Times New Roman"/>
          <w:b/>
          <w:bCs/>
          <w:kern w:val="52"/>
          <w:sz w:val="32"/>
          <w:szCs w:val="32"/>
        </w:rPr>
      </w:pPr>
      <w:r w:rsidRPr="002665A1">
        <w:rPr>
          <w:rFonts w:ascii="Times New Roman" w:eastAsia="標楷體" w:hAnsi="Times New Roman" w:cs="Times New Roman"/>
          <w:b/>
          <w:bCs/>
          <w:kern w:val="52"/>
          <w:sz w:val="32"/>
          <w:szCs w:val="32"/>
        </w:rPr>
        <w:lastRenderedPageBreak/>
        <w:t xml:space="preserve">Appendix </w:t>
      </w:r>
      <w:r w:rsidR="00266F37">
        <w:rPr>
          <w:rFonts w:ascii="Times New Roman" w:eastAsia="標楷體" w:hAnsi="Times New Roman" w:cs="Times New Roman"/>
          <w:b/>
          <w:bCs/>
          <w:kern w:val="52"/>
          <w:sz w:val="32"/>
          <w:szCs w:val="32"/>
        </w:rPr>
        <w:t>A</w:t>
      </w:r>
      <w:r w:rsidRPr="002665A1">
        <w:rPr>
          <w:rFonts w:ascii="Times New Roman" w:eastAsia="標楷體" w:hAnsi="Times New Roman" w:cs="Times New Roman"/>
          <w:b/>
          <w:bCs/>
          <w:kern w:val="52"/>
          <w:sz w:val="32"/>
          <w:szCs w:val="32"/>
        </w:rPr>
        <w:t>：</w:t>
      </w:r>
      <w:r w:rsidRPr="002665A1">
        <w:rPr>
          <w:rFonts w:ascii="Times New Roman" w:eastAsia="標楷體" w:hAnsi="Times New Roman" w:cs="Times New Roman"/>
          <w:b/>
          <w:bCs/>
          <w:kern w:val="52"/>
          <w:sz w:val="32"/>
          <w:szCs w:val="32"/>
        </w:rPr>
        <w:t>TA evaluation form – Teacher’s edition</w:t>
      </w:r>
    </w:p>
    <w:p w:rsidR="002665A1" w:rsidRPr="00266F37" w:rsidRDefault="002665A1" w:rsidP="00266F37">
      <w:pPr>
        <w:jc w:val="center"/>
        <w:rPr>
          <w:rFonts w:ascii="Times New Roman" w:eastAsia="標楷體" w:hAnsi="Times New Roman" w:cs="Times New Roman"/>
          <w:b/>
          <w:bCs/>
          <w:kern w:val="52"/>
          <w:sz w:val="32"/>
          <w:szCs w:val="32"/>
        </w:rPr>
      </w:pPr>
      <w:r w:rsidRPr="002665A1">
        <w:rPr>
          <w:rFonts w:ascii="Times New Roman" w:eastAsia="標楷體" w:hAnsi="Times New Roman" w:cs="Times New Roman"/>
          <w:b/>
          <w:bCs/>
          <w:kern w:val="52"/>
          <w:sz w:val="32"/>
          <w:szCs w:val="32"/>
        </w:rPr>
        <w:t>TA Evaluation Form – Teacher’s Edition</w:t>
      </w:r>
    </w:p>
    <w:p w:rsidR="002665A1" w:rsidRPr="002665A1" w:rsidRDefault="002665A1" w:rsidP="002665A1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2665A1">
        <w:rPr>
          <w:rFonts w:ascii="Times New Roman" w:eastAsia="標楷體" w:hAnsi="Times New Roman" w:cs="Times New Roman"/>
          <w:szCs w:val="24"/>
        </w:rPr>
        <w:t xml:space="preserve">Dear </w:t>
      </w:r>
      <w:r w:rsidR="002C5110">
        <w:rPr>
          <w:rFonts w:ascii="Times New Roman" w:eastAsia="標楷體" w:hAnsi="Times New Roman" w:cs="Times New Roman" w:hint="eastAsia"/>
          <w:szCs w:val="24"/>
        </w:rPr>
        <w:t>Instructor</w:t>
      </w:r>
      <w:r w:rsidRPr="002665A1">
        <w:rPr>
          <w:rFonts w:ascii="Times New Roman" w:eastAsia="標楷體" w:hAnsi="Times New Roman" w:cs="Times New Roman"/>
          <w:szCs w:val="24"/>
        </w:rPr>
        <w:t>s:</w:t>
      </w:r>
    </w:p>
    <w:p w:rsidR="002665A1" w:rsidRPr="002665A1" w:rsidRDefault="002665A1" w:rsidP="002665A1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 xml:space="preserve">In order to </w:t>
      </w:r>
      <w:r>
        <w:rPr>
          <w:rFonts w:ascii="Times New Roman" w:eastAsia="標楷體" w:hAnsi="Times New Roman" w:cs="Times New Roman"/>
          <w:szCs w:val="24"/>
        </w:rPr>
        <w:t>enhance</w:t>
      </w:r>
      <w:r>
        <w:rPr>
          <w:rFonts w:ascii="Times New Roman" w:eastAsia="標楷體" w:hAnsi="Times New Roman" w:cs="Times New Roman" w:hint="eastAsia"/>
          <w:szCs w:val="24"/>
        </w:rPr>
        <w:t xml:space="preserve"> TA</w:t>
      </w:r>
      <w:r>
        <w:rPr>
          <w:rFonts w:ascii="Times New Roman" w:eastAsia="標楷體" w:hAnsi="Times New Roman" w:cs="Times New Roman"/>
          <w:szCs w:val="24"/>
        </w:rPr>
        <w:t>’</w:t>
      </w:r>
      <w:r>
        <w:rPr>
          <w:rFonts w:ascii="Times New Roman" w:eastAsia="標楷體" w:hAnsi="Times New Roman" w:cs="Times New Roman" w:hint="eastAsia"/>
          <w:szCs w:val="24"/>
        </w:rPr>
        <w:t xml:space="preserve">s </w:t>
      </w:r>
      <w:r w:rsidR="002C5110">
        <w:rPr>
          <w:rFonts w:ascii="Times New Roman" w:eastAsia="標楷體" w:hAnsi="Times New Roman" w:cs="Times New Roman" w:hint="eastAsia"/>
          <w:szCs w:val="24"/>
        </w:rPr>
        <w:t xml:space="preserve">assisting quality, the Center </w:t>
      </w:r>
      <w:r>
        <w:rPr>
          <w:rFonts w:ascii="Times New Roman" w:eastAsia="標楷體" w:hAnsi="Times New Roman" w:cs="Times New Roman" w:hint="eastAsia"/>
          <w:szCs w:val="24"/>
        </w:rPr>
        <w:t>f</w:t>
      </w:r>
      <w:r w:rsidR="002C5110">
        <w:rPr>
          <w:rFonts w:ascii="Times New Roman" w:eastAsia="標楷體" w:hAnsi="Times New Roman" w:cs="Times New Roman" w:hint="eastAsia"/>
          <w:szCs w:val="24"/>
        </w:rPr>
        <w:t>or</w:t>
      </w:r>
      <w:r>
        <w:rPr>
          <w:rFonts w:ascii="Times New Roman" w:eastAsia="標楷體" w:hAnsi="Times New Roman" w:cs="Times New Roman" w:hint="eastAsia"/>
          <w:szCs w:val="24"/>
        </w:rPr>
        <w:t xml:space="preserve"> Teaching Excellence </w:t>
      </w:r>
      <w:r w:rsidR="002C5110">
        <w:rPr>
          <w:rFonts w:ascii="Times New Roman" w:eastAsia="標楷體" w:hAnsi="Times New Roman" w:cs="Times New Roman" w:hint="eastAsia"/>
          <w:szCs w:val="24"/>
        </w:rPr>
        <w:t xml:space="preserve">is </w:t>
      </w:r>
      <w:r>
        <w:rPr>
          <w:rFonts w:ascii="Times New Roman" w:eastAsia="標楷體" w:hAnsi="Times New Roman" w:cs="Times New Roman" w:hint="eastAsia"/>
          <w:szCs w:val="24"/>
        </w:rPr>
        <w:t>hold</w:t>
      </w:r>
      <w:r w:rsidR="002C5110">
        <w:rPr>
          <w:rFonts w:ascii="Times New Roman" w:eastAsia="標楷體" w:hAnsi="Times New Roman" w:cs="Times New Roman" w:hint="eastAsia"/>
          <w:szCs w:val="24"/>
        </w:rPr>
        <w:t>ing</w:t>
      </w:r>
      <w:r>
        <w:rPr>
          <w:rFonts w:ascii="Times New Roman" w:eastAsia="標楷體" w:hAnsi="Times New Roman" w:cs="Times New Roman" w:hint="eastAsia"/>
          <w:szCs w:val="24"/>
        </w:rPr>
        <w:t xml:space="preserve"> a special </w:t>
      </w:r>
      <w:r>
        <w:rPr>
          <w:rFonts w:ascii="Times New Roman" w:eastAsia="標楷體" w:hAnsi="Times New Roman" w:cs="Times New Roman"/>
          <w:szCs w:val="24"/>
        </w:rPr>
        <w:t>activity</w:t>
      </w:r>
      <w:r>
        <w:rPr>
          <w:rFonts w:ascii="Times New Roman" w:eastAsia="標楷體" w:hAnsi="Times New Roman" w:cs="Times New Roman" w:hint="eastAsia"/>
          <w:szCs w:val="24"/>
        </w:rPr>
        <w:t xml:space="preserve"> for the selection of excellent TA</w:t>
      </w:r>
      <w:r w:rsidR="002C5110">
        <w:rPr>
          <w:rFonts w:ascii="Times New Roman" w:eastAsia="標楷體" w:hAnsi="Times New Roman" w:cs="Times New Roman" w:hint="eastAsia"/>
          <w:szCs w:val="24"/>
        </w:rPr>
        <w:t>s</w:t>
      </w:r>
      <w:r>
        <w:rPr>
          <w:rFonts w:ascii="Times New Roman" w:eastAsia="標楷體" w:hAnsi="Times New Roman" w:cs="Times New Roman" w:hint="eastAsia"/>
          <w:szCs w:val="24"/>
        </w:rPr>
        <w:t>. Pleas</w:t>
      </w:r>
      <w:r w:rsidR="002C5110">
        <w:rPr>
          <w:rFonts w:ascii="Times New Roman" w:eastAsia="標楷體" w:hAnsi="Times New Roman" w:cs="Times New Roman" w:hint="eastAsia"/>
          <w:szCs w:val="24"/>
        </w:rPr>
        <w:t xml:space="preserve">e help us by completing this TA </w:t>
      </w:r>
      <w:r>
        <w:rPr>
          <w:rFonts w:ascii="Times New Roman" w:eastAsia="標楷體" w:hAnsi="Times New Roman" w:cs="Times New Roman" w:hint="eastAsia"/>
          <w:szCs w:val="24"/>
        </w:rPr>
        <w:t>evaluation form</w:t>
      </w:r>
      <w:r w:rsidR="002C5110">
        <w:rPr>
          <w:rFonts w:ascii="Times New Roman" w:eastAsia="標楷體" w:hAnsi="Times New Roman" w:cs="Times New Roman" w:hint="eastAsia"/>
          <w:szCs w:val="24"/>
        </w:rPr>
        <w:t>,</w:t>
      </w:r>
      <w:r w:rsidR="00030828">
        <w:rPr>
          <w:rFonts w:ascii="Times New Roman" w:eastAsia="標楷體" w:hAnsi="Times New Roman" w:cs="Times New Roman" w:hint="eastAsia"/>
          <w:szCs w:val="24"/>
        </w:rPr>
        <w:t xml:space="preserve"> and provid</w:t>
      </w:r>
      <w:r w:rsidR="002C5110">
        <w:rPr>
          <w:rFonts w:ascii="Times New Roman" w:eastAsia="標楷體" w:hAnsi="Times New Roman" w:cs="Times New Roman" w:hint="eastAsia"/>
          <w:szCs w:val="24"/>
        </w:rPr>
        <w:t>e</w:t>
      </w:r>
      <w:r w:rsidR="00030828">
        <w:rPr>
          <w:rFonts w:ascii="Times New Roman" w:eastAsia="標楷體" w:hAnsi="Times New Roman" w:cs="Times New Roman" w:hint="eastAsia"/>
          <w:szCs w:val="24"/>
        </w:rPr>
        <w:t xml:space="preserve"> us </w:t>
      </w:r>
      <w:r w:rsidR="002C5110">
        <w:rPr>
          <w:rFonts w:ascii="Times New Roman" w:eastAsia="標楷體" w:hAnsi="Times New Roman" w:cs="Times New Roman" w:hint="eastAsia"/>
          <w:szCs w:val="24"/>
        </w:rPr>
        <w:t>with your valuable opinion</w:t>
      </w:r>
      <w:r w:rsidR="00030828">
        <w:rPr>
          <w:rFonts w:ascii="Times New Roman" w:eastAsia="標楷體" w:hAnsi="Times New Roman" w:cs="Times New Roman" w:hint="eastAsia"/>
          <w:szCs w:val="24"/>
        </w:rPr>
        <w:t xml:space="preserve">s. All </w:t>
      </w:r>
      <w:r w:rsidR="002C5110">
        <w:rPr>
          <w:rFonts w:ascii="Times New Roman" w:eastAsia="標楷體" w:hAnsi="Times New Roman" w:cs="Times New Roman" w:hint="eastAsia"/>
          <w:szCs w:val="24"/>
        </w:rPr>
        <w:t>the collected feedback</w:t>
      </w:r>
      <w:r w:rsidR="00030828">
        <w:rPr>
          <w:rFonts w:ascii="Times New Roman" w:eastAsia="標楷體" w:hAnsi="Times New Roman" w:cs="Times New Roman" w:hint="eastAsia"/>
          <w:szCs w:val="24"/>
        </w:rPr>
        <w:t xml:space="preserve"> will be</w:t>
      </w:r>
      <w:r w:rsidR="002C5110">
        <w:rPr>
          <w:rFonts w:ascii="Times New Roman" w:eastAsia="標楷體" w:hAnsi="Times New Roman" w:cs="Times New Roman" w:hint="eastAsia"/>
          <w:szCs w:val="24"/>
        </w:rPr>
        <w:t xml:space="preserve"> used as</w:t>
      </w:r>
      <w:r w:rsidR="00030828">
        <w:rPr>
          <w:rFonts w:ascii="Times New Roman" w:eastAsia="標楷體" w:hAnsi="Times New Roman" w:cs="Times New Roman" w:hint="eastAsia"/>
          <w:szCs w:val="24"/>
        </w:rPr>
        <w:t xml:space="preserve"> reference for the selection of excellent TA. </w:t>
      </w:r>
    </w:p>
    <w:p w:rsidR="002665A1" w:rsidRPr="002665A1" w:rsidRDefault="002665A1" w:rsidP="002665A1">
      <w:pPr>
        <w:spacing w:line="440" w:lineRule="exact"/>
        <w:rPr>
          <w:rFonts w:ascii="Times New Roman" w:eastAsia="標楷體" w:hAnsi="Times New Roman" w:cs="Times New Roman"/>
          <w:b/>
          <w:szCs w:val="24"/>
        </w:rPr>
      </w:pPr>
      <w:r w:rsidRPr="002665A1">
        <w:rPr>
          <w:rFonts w:ascii="Times New Roman" w:eastAsia="標楷體" w:hAnsi="Times New Roman" w:cs="Times New Roman"/>
          <w:b/>
          <w:szCs w:val="24"/>
        </w:rPr>
        <w:tab/>
      </w:r>
    </w:p>
    <w:p w:rsidR="002665A1" w:rsidRPr="00030828" w:rsidRDefault="00030828" w:rsidP="002665A1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030828">
        <w:rPr>
          <w:rFonts w:ascii="Times New Roman" w:eastAsia="標楷體" w:hAnsi="Times New Roman" w:cs="Times New Roman"/>
          <w:b/>
          <w:sz w:val="28"/>
          <w:szCs w:val="28"/>
        </w:rPr>
        <w:t>Course</w:t>
      </w:r>
      <w:r w:rsidR="002665A1" w:rsidRPr="00030828">
        <w:rPr>
          <w:rFonts w:ascii="Times New Roman" w:eastAsia="標楷體" w:hAnsi="Times New Roman" w:cs="Times New Roman"/>
          <w:b/>
          <w:sz w:val="28"/>
          <w:szCs w:val="28"/>
        </w:rPr>
        <w:t xml:space="preserve">: </w:t>
      </w:r>
      <w:r w:rsidR="002665A1" w:rsidRPr="00030828">
        <w:rPr>
          <w:rFonts w:ascii="Times New Roman" w:eastAsia="標楷體" w:hAnsi="Times New Roman" w:cs="Times New Roman"/>
          <w:b/>
          <w:sz w:val="28"/>
          <w:szCs w:val="28"/>
          <w:u w:val="single"/>
        </w:rPr>
        <w:t>________</w:t>
      </w:r>
      <w:r w:rsidR="002665A1" w:rsidRPr="0003082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30828">
        <w:rPr>
          <w:rFonts w:ascii="Times New Roman" w:eastAsia="標楷體" w:hAnsi="Times New Roman" w:cs="Times New Roman"/>
          <w:b/>
          <w:sz w:val="28"/>
          <w:szCs w:val="28"/>
        </w:rPr>
        <w:t>Teacher’s name</w:t>
      </w:r>
      <w:r w:rsidR="002665A1" w:rsidRPr="00030828">
        <w:rPr>
          <w:rFonts w:ascii="Times New Roman" w:eastAsia="標楷體" w:hAnsi="Times New Roman" w:cs="Times New Roman"/>
          <w:b/>
          <w:sz w:val="28"/>
          <w:szCs w:val="28"/>
        </w:rPr>
        <w:t>:</w:t>
      </w:r>
      <w:r w:rsidR="002665A1" w:rsidRPr="00030828">
        <w:rPr>
          <w:rFonts w:ascii="Times New Roman" w:eastAsia="標楷體" w:hAnsi="Times New Roman" w:cs="Times New Roman"/>
          <w:b/>
          <w:sz w:val="28"/>
          <w:szCs w:val="28"/>
          <w:u w:val="single"/>
        </w:rPr>
        <w:t>________</w:t>
      </w:r>
      <w:r w:rsidR="002665A1" w:rsidRPr="0003082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30828">
        <w:rPr>
          <w:rFonts w:ascii="Times New Roman" w:eastAsia="標楷體" w:hAnsi="Times New Roman" w:cs="Times New Roman"/>
          <w:b/>
          <w:sz w:val="28"/>
          <w:szCs w:val="28"/>
        </w:rPr>
        <w:t>TA</w:t>
      </w:r>
      <w:r>
        <w:rPr>
          <w:rFonts w:ascii="Times New Roman" w:eastAsia="標楷體" w:hAnsi="Times New Roman" w:cs="Times New Roman"/>
          <w:b/>
          <w:sz w:val="28"/>
          <w:szCs w:val="28"/>
        </w:rPr>
        <w:t>’</w:t>
      </w:r>
      <w:r w:rsidRPr="00030828">
        <w:rPr>
          <w:rFonts w:ascii="Times New Roman" w:eastAsia="標楷體" w:hAnsi="Times New Roman" w:cs="Times New Roman"/>
          <w:b/>
          <w:sz w:val="28"/>
          <w:szCs w:val="28"/>
        </w:rPr>
        <w:t>s name</w:t>
      </w:r>
      <w:r w:rsidR="002665A1" w:rsidRPr="00030828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2665A1" w:rsidRPr="00030828">
        <w:rPr>
          <w:rFonts w:ascii="Times New Roman" w:eastAsia="標楷體" w:hAnsi="Times New Roman" w:cs="Times New Roman"/>
          <w:b/>
          <w:sz w:val="28"/>
          <w:szCs w:val="28"/>
          <w:u w:val="single"/>
        </w:rPr>
        <w:t>_________</w:t>
      </w:r>
    </w:p>
    <w:p w:rsidR="002665A1" w:rsidRDefault="002665A1" w:rsidP="002665A1">
      <w:pPr>
        <w:spacing w:line="400" w:lineRule="exact"/>
        <w:rPr>
          <w:rFonts w:ascii="標楷體" w:eastAsia="標楷體" w:hAnsi="標楷體" w:cs="Arial"/>
          <w:b/>
        </w:rPr>
      </w:pPr>
    </w:p>
    <w:p w:rsidR="002665A1" w:rsidRPr="00962ACF" w:rsidRDefault="002665A1" w:rsidP="002665A1">
      <w:pPr>
        <w:spacing w:line="400" w:lineRule="exact"/>
        <w:rPr>
          <w:rFonts w:ascii="標楷體" w:eastAsia="標楷體" w:hAnsi="標楷體" w:cs="Arial"/>
          <w:b/>
        </w:rPr>
      </w:pPr>
    </w:p>
    <w:tbl>
      <w:tblPr>
        <w:tblW w:w="9387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0"/>
        <w:gridCol w:w="28"/>
        <w:gridCol w:w="685"/>
        <w:gridCol w:w="22"/>
        <w:gridCol w:w="691"/>
        <w:gridCol w:w="17"/>
        <w:gridCol w:w="697"/>
        <w:gridCol w:w="11"/>
        <w:gridCol w:w="702"/>
        <w:gridCol w:w="6"/>
        <w:gridCol w:w="708"/>
      </w:tblGrid>
      <w:tr w:rsidR="002665A1" w:rsidRPr="00962ACF" w:rsidTr="000942D9">
        <w:trPr>
          <w:trHeight w:val="438"/>
          <w:jc w:val="center"/>
        </w:trPr>
        <w:tc>
          <w:tcPr>
            <w:tcW w:w="5820" w:type="dxa"/>
            <w:vMerge w:val="restart"/>
            <w:vAlign w:val="center"/>
          </w:tcPr>
          <w:p w:rsidR="002665A1" w:rsidRPr="00030828" w:rsidRDefault="00030828" w:rsidP="000942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30828">
              <w:rPr>
                <w:rFonts w:ascii="Times New Roman" w:eastAsia="標楷體" w:hAnsi="Times New Roman" w:cs="Times New Roman"/>
                <w:sz w:val="26"/>
              </w:rPr>
              <w:t>Items</w:t>
            </w:r>
          </w:p>
        </w:tc>
        <w:tc>
          <w:tcPr>
            <w:tcW w:w="3567" w:type="dxa"/>
            <w:gridSpan w:val="10"/>
            <w:tcBorders>
              <w:bottom w:val="single" w:sz="4" w:space="0" w:color="auto"/>
            </w:tcBorders>
            <w:vAlign w:val="center"/>
          </w:tcPr>
          <w:p w:rsidR="002665A1" w:rsidRPr="00030828" w:rsidRDefault="00030828" w:rsidP="000308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30828">
              <w:rPr>
                <w:rFonts w:ascii="Times New Roman" w:eastAsia="標楷體" w:hAnsi="Times New Roman" w:cs="Times New Roman"/>
                <w:b/>
                <w:szCs w:val="24"/>
              </w:rPr>
              <w:t>Disagree</w:t>
            </w:r>
            <w:r w:rsidR="002665A1" w:rsidRPr="00030828">
              <w:rPr>
                <w:rFonts w:ascii="Times New Roman" w:eastAsia="標楷體" w:hAnsi="Times New Roman" w:cs="Times New Roman"/>
                <w:b/>
                <w:szCs w:val="24"/>
              </w:rPr>
              <w:t xml:space="preserve"> -------</w:t>
            </w:r>
            <w:r w:rsidRPr="00030828">
              <w:rPr>
                <w:rFonts w:ascii="Times New Roman" w:eastAsia="標楷體" w:hAnsi="Times New Roman" w:cs="Times New Roman"/>
                <w:b/>
                <w:szCs w:val="24"/>
              </w:rPr>
              <w:t>Strongly Agree</w:t>
            </w:r>
          </w:p>
        </w:tc>
      </w:tr>
      <w:tr w:rsidR="002665A1" w:rsidRPr="00962ACF" w:rsidTr="000942D9">
        <w:trPr>
          <w:trHeight w:val="450"/>
          <w:jc w:val="center"/>
        </w:trPr>
        <w:tc>
          <w:tcPr>
            <w:tcW w:w="5820" w:type="dxa"/>
            <w:vMerge/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</w:tcBorders>
            <w:vAlign w:val="center"/>
          </w:tcPr>
          <w:p w:rsidR="002665A1" w:rsidRPr="00AF69EA" w:rsidRDefault="002665A1" w:rsidP="000942D9">
            <w:pPr>
              <w:snapToGrid w:val="0"/>
              <w:ind w:firstLineChars="100" w:firstLine="28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F69EA">
              <w:rPr>
                <w:rFonts w:eastAsia="標楷體"/>
                <w:b/>
                <w:sz w:val="28"/>
                <w:szCs w:val="28"/>
              </w:rPr>
              <w:t>1    2    3    4    5</w:t>
            </w:r>
          </w:p>
        </w:tc>
      </w:tr>
      <w:tr w:rsidR="002665A1" w:rsidRPr="00962ACF" w:rsidTr="000942D9">
        <w:trPr>
          <w:trHeight w:val="394"/>
          <w:jc w:val="center"/>
        </w:trPr>
        <w:tc>
          <w:tcPr>
            <w:tcW w:w="9387" w:type="dxa"/>
            <w:gridSpan w:val="11"/>
            <w:shd w:val="clear" w:color="auto" w:fill="E0E0E0"/>
          </w:tcPr>
          <w:p w:rsidR="002665A1" w:rsidRPr="00030828" w:rsidRDefault="00030828" w:rsidP="00030828">
            <w:pPr>
              <w:pStyle w:val="a4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30828">
              <w:rPr>
                <w:rFonts w:ascii="Times New Roman" w:eastAsia="標楷體" w:hAnsi="Times New Roman" w:cs="Times New Roman"/>
                <w:b/>
                <w:szCs w:val="24"/>
              </w:rPr>
              <w:t xml:space="preserve">TA’s Professional Ability </w:t>
            </w:r>
          </w:p>
        </w:tc>
      </w:tr>
      <w:tr w:rsidR="00210DAC" w:rsidRPr="00962ACF" w:rsidTr="003B789D">
        <w:trPr>
          <w:trHeight w:val="542"/>
          <w:jc w:val="center"/>
        </w:trPr>
        <w:tc>
          <w:tcPr>
            <w:tcW w:w="5820" w:type="dxa"/>
          </w:tcPr>
          <w:p w:rsidR="00210DAC" w:rsidRPr="00030828" w:rsidRDefault="00210DAC" w:rsidP="00030828">
            <w:pPr>
              <w:numPr>
                <w:ilvl w:val="0"/>
                <w:numId w:val="11"/>
              </w:numPr>
              <w:tabs>
                <w:tab w:val="clear" w:pos="480"/>
                <w:tab w:val="num" w:pos="0"/>
              </w:tabs>
              <w:spacing w:line="360" w:lineRule="auto"/>
              <w:ind w:left="311" w:hanging="31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The</w:t>
            </w:r>
            <w:r w:rsidRPr="0003082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TA is familiar with the professional knowledge of the course. 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210DAC" w:rsidRPr="00AC3114" w:rsidRDefault="00210DAC" w:rsidP="00AC311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5730F4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DAC" w:rsidRPr="00AC3114" w:rsidRDefault="00210DAC" w:rsidP="00AC311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5730F4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10DAC" w:rsidRPr="00962ACF" w:rsidTr="003B789D">
        <w:trPr>
          <w:trHeight w:val="564"/>
          <w:jc w:val="center"/>
        </w:trPr>
        <w:tc>
          <w:tcPr>
            <w:tcW w:w="5820" w:type="dxa"/>
          </w:tcPr>
          <w:p w:rsidR="00210DAC" w:rsidRPr="00030828" w:rsidRDefault="00210DAC" w:rsidP="00030828">
            <w:pPr>
              <w:numPr>
                <w:ilvl w:val="0"/>
                <w:numId w:val="11"/>
              </w:numPr>
              <w:tabs>
                <w:tab w:val="clear" w:pos="480"/>
                <w:tab w:val="num" w:pos="0"/>
              </w:tabs>
              <w:spacing w:line="360" w:lineRule="auto"/>
              <w:ind w:left="311" w:hanging="31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The</w:t>
            </w:r>
            <w:r w:rsidRPr="0003082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TA </w:t>
            </w:r>
            <w:r w:rsidRPr="00030828">
              <w:rPr>
                <w:rFonts w:ascii="Times New Roman" w:eastAsia="標楷體" w:hAnsi="Times New Roman" w:cs="Times New Roman"/>
                <w:sz w:val="20"/>
                <w:szCs w:val="20"/>
              </w:rPr>
              <w:t>help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</w:t>
            </w:r>
            <w:r w:rsidRPr="0003082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the te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acher </w:t>
            </w:r>
            <w:r w:rsidR="008441B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convey </w:t>
            </w:r>
            <w:r w:rsidR="008441B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the </w:t>
            </w:r>
            <w:r w:rsidR="008441B1">
              <w:rPr>
                <w:rFonts w:ascii="Times New Roman" w:eastAsia="標楷體" w:hAnsi="Times New Roman" w:cs="Times New Roman"/>
                <w:sz w:val="20"/>
                <w:szCs w:val="20"/>
              </w:rPr>
              <w:t>course content.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210DAC" w:rsidRPr="00AC3114" w:rsidRDefault="00210DAC" w:rsidP="00AC311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5730F4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DAC" w:rsidRPr="00AC3114" w:rsidRDefault="00210DAC" w:rsidP="00AC311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5730F4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10DAC" w:rsidRPr="00962ACF" w:rsidTr="003B789D">
        <w:trPr>
          <w:trHeight w:val="564"/>
          <w:jc w:val="center"/>
        </w:trPr>
        <w:tc>
          <w:tcPr>
            <w:tcW w:w="5820" w:type="dxa"/>
          </w:tcPr>
          <w:p w:rsidR="00210DAC" w:rsidRPr="00D22217" w:rsidRDefault="00210DAC" w:rsidP="00D22217">
            <w:pPr>
              <w:numPr>
                <w:ilvl w:val="0"/>
                <w:numId w:val="11"/>
              </w:numPr>
              <w:tabs>
                <w:tab w:val="clear" w:pos="480"/>
                <w:tab w:val="num" w:pos="0"/>
              </w:tabs>
              <w:spacing w:line="360" w:lineRule="auto"/>
              <w:ind w:left="311" w:hanging="31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The </w:t>
            </w:r>
            <w:r w:rsidRPr="00030828">
              <w:rPr>
                <w:rFonts w:ascii="Times New Roman" w:eastAsia="標楷體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helps the teacher complete the scheduled teaching   </w:t>
            </w:r>
            <w:r w:rsidR="00480C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progress.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210DAC" w:rsidRPr="00AC3114" w:rsidRDefault="00210DAC" w:rsidP="00AC311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5730F4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DAC" w:rsidRPr="00AC3114" w:rsidRDefault="00210DAC" w:rsidP="00AC311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5730F4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10DAC" w:rsidRPr="00962ACF" w:rsidTr="003B789D">
        <w:trPr>
          <w:trHeight w:val="564"/>
          <w:jc w:val="center"/>
        </w:trPr>
        <w:tc>
          <w:tcPr>
            <w:tcW w:w="5820" w:type="dxa"/>
          </w:tcPr>
          <w:p w:rsidR="00210DAC" w:rsidRPr="00030828" w:rsidRDefault="00210DAC" w:rsidP="002665A1">
            <w:pPr>
              <w:numPr>
                <w:ilvl w:val="0"/>
                <w:numId w:val="11"/>
              </w:numPr>
              <w:tabs>
                <w:tab w:val="clear" w:pos="480"/>
                <w:tab w:val="num" w:pos="0"/>
              </w:tabs>
              <w:spacing w:line="360" w:lineRule="auto"/>
              <w:ind w:left="311" w:hanging="31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3082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The </w:t>
            </w:r>
            <w:r w:rsidRPr="00030828">
              <w:rPr>
                <w:rFonts w:ascii="Times New Roman" w:eastAsia="標楷體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helps the teacher answer students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question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s. 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210DAC" w:rsidRDefault="00210DAC" w:rsidP="00210DAC">
            <w:pPr>
              <w:jc w:val="center"/>
            </w:pPr>
            <w:r w:rsidRPr="005730F4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DAC" w:rsidRDefault="00210DAC" w:rsidP="00210DAC">
            <w:pPr>
              <w:jc w:val="center"/>
            </w:pPr>
            <w:r w:rsidRPr="005730F4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10DAC" w:rsidRPr="00962ACF" w:rsidTr="003B789D">
        <w:trPr>
          <w:trHeight w:val="564"/>
          <w:jc w:val="center"/>
        </w:trPr>
        <w:tc>
          <w:tcPr>
            <w:tcW w:w="5820" w:type="dxa"/>
          </w:tcPr>
          <w:p w:rsidR="00210DAC" w:rsidRPr="00030828" w:rsidRDefault="00210DAC" w:rsidP="002665A1">
            <w:pPr>
              <w:numPr>
                <w:ilvl w:val="0"/>
                <w:numId w:val="11"/>
              </w:numPr>
              <w:tabs>
                <w:tab w:val="clear" w:pos="480"/>
                <w:tab w:val="num" w:pos="0"/>
              </w:tabs>
              <w:spacing w:line="360" w:lineRule="auto"/>
              <w:ind w:left="311" w:hanging="31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3082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The </w:t>
            </w:r>
            <w:r w:rsidRPr="00030828">
              <w:rPr>
                <w:rFonts w:ascii="Times New Roman" w:eastAsia="標楷體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gives guidance to the students who fell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behind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. 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210DAC" w:rsidRDefault="00210DAC" w:rsidP="00210DAC">
            <w:pPr>
              <w:jc w:val="center"/>
            </w:pPr>
            <w:r w:rsidRPr="005730F4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DAC" w:rsidRDefault="00210DAC" w:rsidP="00210DAC">
            <w:pPr>
              <w:jc w:val="center"/>
            </w:pPr>
            <w:r w:rsidRPr="005730F4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10DAC" w:rsidRPr="00962ACF" w:rsidTr="003B789D">
        <w:trPr>
          <w:trHeight w:val="564"/>
          <w:jc w:val="center"/>
        </w:trPr>
        <w:tc>
          <w:tcPr>
            <w:tcW w:w="5820" w:type="dxa"/>
          </w:tcPr>
          <w:p w:rsidR="00210DAC" w:rsidRPr="00030828" w:rsidRDefault="00210DAC" w:rsidP="002665A1">
            <w:pPr>
              <w:numPr>
                <w:ilvl w:val="0"/>
                <w:numId w:val="11"/>
              </w:numPr>
              <w:tabs>
                <w:tab w:val="clear" w:pos="480"/>
                <w:tab w:val="num" w:pos="0"/>
              </w:tabs>
              <w:spacing w:line="360" w:lineRule="auto"/>
              <w:ind w:left="311" w:hanging="31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3082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The </w:t>
            </w:r>
            <w:r w:rsidRPr="00030828">
              <w:rPr>
                <w:rFonts w:ascii="Times New Roman" w:eastAsia="標楷體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helps the teacher improve teaching effectiveness. 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210DAC" w:rsidRDefault="00210DAC" w:rsidP="00210DAC">
            <w:pPr>
              <w:jc w:val="center"/>
            </w:pPr>
            <w:r w:rsidRPr="005730F4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DAC" w:rsidRDefault="00210DAC" w:rsidP="00210DAC">
            <w:pPr>
              <w:jc w:val="center"/>
            </w:pPr>
            <w:r w:rsidRPr="005730F4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210DAC" w:rsidRPr="00962ACF" w:rsidRDefault="00210DAC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665A1" w:rsidRPr="00FA55B7" w:rsidTr="000942D9">
        <w:trPr>
          <w:trHeight w:val="504"/>
          <w:jc w:val="center"/>
        </w:trPr>
        <w:tc>
          <w:tcPr>
            <w:tcW w:w="9387" w:type="dxa"/>
            <w:gridSpan w:val="11"/>
            <w:shd w:val="clear" w:color="auto" w:fill="E0E0E0"/>
            <w:vAlign w:val="center"/>
          </w:tcPr>
          <w:p w:rsidR="002665A1" w:rsidRPr="00FA55B7" w:rsidRDefault="00793397" w:rsidP="00793397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  <w:b/>
                <w:sz w:val="26"/>
              </w:rPr>
            </w:pPr>
            <w:r w:rsidRPr="00FA55B7">
              <w:rPr>
                <w:rFonts w:ascii="Times New Roman" w:eastAsia="標楷體" w:hAnsi="Times New Roman" w:cs="Times New Roman"/>
                <w:b/>
                <w:sz w:val="26"/>
              </w:rPr>
              <w:t xml:space="preserve">TA’s Working Attitude </w:t>
            </w:r>
          </w:p>
        </w:tc>
      </w:tr>
      <w:tr w:rsidR="002665A1" w:rsidRPr="00962ACF" w:rsidTr="000942D9">
        <w:trPr>
          <w:jc w:val="center"/>
        </w:trPr>
        <w:tc>
          <w:tcPr>
            <w:tcW w:w="5848" w:type="dxa"/>
            <w:gridSpan w:val="2"/>
          </w:tcPr>
          <w:p w:rsidR="002665A1" w:rsidRPr="00793397" w:rsidRDefault="00793397" w:rsidP="002665A1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The </w:t>
            </w:r>
            <w:r w:rsidRPr="0079339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TA is </w:t>
            </w:r>
            <w:r w:rsidRPr="00793397">
              <w:rPr>
                <w:rFonts w:ascii="Times New Roman" w:eastAsia="細明體" w:hAnsi="Times New Roman" w:cs="Times New Roman"/>
                <w:sz w:val="20"/>
                <w:szCs w:val="20"/>
              </w:rPr>
              <w:t xml:space="preserve">conscientious about all of the assigned teaching-related duties. 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665A1" w:rsidRPr="00962ACF" w:rsidTr="000942D9">
        <w:trPr>
          <w:jc w:val="center"/>
        </w:trPr>
        <w:tc>
          <w:tcPr>
            <w:tcW w:w="5848" w:type="dxa"/>
            <w:gridSpan w:val="2"/>
          </w:tcPr>
          <w:p w:rsidR="002665A1" w:rsidRPr="00793397" w:rsidRDefault="00793397" w:rsidP="008441B1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The</w:t>
            </w:r>
            <w:r w:rsidRPr="0079339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2665A1" w:rsidRPr="00793397">
              <w:rPr>
                <w:rFonts w:ascii="Times New Roman" w:eastAsia="標楷體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co</w:t>
            </w:r>
            <w:r w:rsidR="008441B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o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p</w:t>
            </w:r>
            <w:r w:rsidR="008441B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e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rates well with the instructor. 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665A1" w:rsidRPr="00962ACF" w:rsidTr="000942D9">
        <w:trPr>
          <w:jc w:val="center"/>
        </w:trPr>
        <w:tc>
          <w:tcPr>
            <w:tcW w:w="5848" w:type="dxa"/>
            <w:gridSpan w:val="2"/>
          </w:tcPr>
          <w:p w:rsidR="002665A1" w:rsidRPr="00793397" w:rsidRDefault="00793397" w:rsidP="002665A1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TA respects students’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opinions and ideas.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665A1" w:rsidRPr="00962ACF" w:rsidTr="000942D9">
        <w:trPr>
          <w:jc w:val="center"/>
        </w:trPr>
        <w:tc>
          <w:tcPr>
            <w:tcW w:w="5848" w:type="dxa"/>
            <w:gridSpan w:val="2"/>
          </w:tcPr>
          <w:p w:rsidR="002665A1" w:rsidRPr="00793397" w:rsidRDefault="00793397" w:rsidP="002665A1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The</w:t>
            </w:r>
            <w:r w:rsidRPr="0079339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2665A1" w:rsidRPr="00793397">
              <w:rPr>
                <w:rFonts w:ascii="Times New Roman" w:eastAsia="標楷體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is always willing to give guidance to students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academic problems. 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665A1" w:rsidRPr="00962ACF" w:rsidTr="000942D9">
        <w:trPr>
          <w:jc w:val="center"/>
        </w:trPr>
        <w:tc>
          <w:tcPr>
            <w:tcW w:w="5848" w:type="dxa"/>
            <w:gridSpan w:val="2"/>
          </w:tcPr>
          <w:p w:rsidR="002665A1" w:rsidRPr="00793397" w:rsidRDefault="00793397" w:rsidP="00793397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A manages his/her emotion maturely. 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665A1" w:rsidRPr="00FA55B7" w:rsidTr="000942D9">
        <w:trPr>
          <w:trHeight w:val="461"/>
          <w:jc w:val="center"/>
        </w:trPr>
        <w:tc>
          <w:tcPr>
            <w:tcW w:w="9387" w:type="dxa"/>
            <w:gridSpan w:val="11"/>
            <w:shd w:val="clear" w:color="auto" w:fill="E0E0E0"/>
          </w:tcPr>
          <w:p w:rsidR="002665A1" w:rsidRPr="00FA55B7" w:rsidRDefault="00793397" w:rsidP="00793397">
            <w:pPr>
              <w:pStyle w:val="a4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FA55B7">
              <w:rPr>
                <w:rFonts w:ascii="Times New Roman" w:eastAsia="標楷體" w:hAnsi="Times New Roman" w:cs="Times New Roman"/>
                <w:b/>
                <w:sz w:val="26"/>
              </w:rPr>
              <w:t>TA’</w:t>
            </w:r>
            <w:r w:rsidR="00FA55B7">
              <w:rPr>
                <w:rFonts w:ascii="Times New Roman" w:eastAsia="標楷體" w:hAnsi="Times New Roman" w:cs="Times New Roman"/>
                <w:b/>
                <w:sz w:val="26"/>
              </w:rPr>
              <w:t xml:space="preserve">s </w:t>
            </w:r>
            <w:r w:rsidR="00FA55B7">
              <w:rPr>
                <w:rFonts w:ascii="Times New Roman" w:eastAsia="標楷體" w:hAnsi="Times New Roman" w:cs="Times New Roman" w:hint="eastAsia"/>
                <w:b/>
                <w:sz w:val="26"/>
              </w:rPr>
              <w:t>I</w:t>
            </w:r>
            <w:r w:rsidR="00FA55B7">
              <w:rPr>
                <w:rFonts w:ascii="Times New Roman" w:eastAsia="標楷體" w:hAnsi="Times New Roman" w:cs="Times New Roman"/>
                <w:b/>
                <w:sz w:val="26"/>
              </w:rPr>
              <w:t xml:space="preserve">n-class </w:t>
            </w:r>
            <w:r w:rsidR="00FA55B7">
              <w:rPr>
                <w:rFonts w:ascii="Times New Roman" w:eastAsia="標楷體" w:hAnsi="Times New Roman" w:cs="Times New Roman" w:hint="eastAsia"/>
                <w:b/>
                <w:sz w:val="26"/>
              </w:rPr>
              <w:t>I</w:t>
            </w:r>
            <w:r w:rsidRPr="00FA55B7">
              <w:rPr>
                <w:rFonts w:ascii="Times New Roman" w:eastAsia="標楷體" w:hAnsi="Times New Roman" w:cs="Times New Roman"/>
                <w:b/>
                <w:sz w:val="26"/>
              </w:rPr>
              <w:t xml:space="preserve">nteraction </w:t>
            </w:r>
          </w:p>
        </w:tc>
      </w:tr>
      <w:tr w:rsidR="002665A1" w:rsidRPr="00962ACF" w:rsidTr="000942D9">
        <w:trPr>
          <w:jc w:val="center"/>
        </w:trPr>
        <w:tc>
          <w:tcPr>
            <w:tcW w:w="5848" w:type="dxa"/>
            <w:gridSpan w:val="2"/>
          </w:tcPr>
          <w:p w:rsidR="002665A1" w:rsidRPr="00793397" w:rsidRDefault="00793397" w:rsidP="002665A1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The TA can initiate students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learning motivation. 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665A1" w:rsidRPr="00962ACF" w:rsidTr="000942D9">
        <w:trPr>
          <w:jc w:val="center"/>
        </w:trPr>
        <w:tc>
          <w:tcPr>
            <w:tcW w:w="5848" w:type="dxa"/>
            <w:gridSpan w:val="2"/>
          </w:tcPr>
          <w:p w:rsidR="002665A1" w:rsidRPr="00793397" w:rsidRDefault="00793397" w:rsidP="008441B1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The TA interact</w:t>
            </w:r>
            <w:r w:rsidR="008441B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 well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with the students.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665A1" w:rsidRPr="00962ACF" w:rsidTr="000942D9">
        <w:trPr>
          <w:jc w:val="center"/>
        </w:trPr>
        <w:tc>
          <w:tcPr>
            <w:tcW w:w="5848" w:type="dxa"/>
            <w:gridSpan w:val="2"/>
          </w:tcPr>
          <w:p w:rsidR="002665A1" w:rsidRPr="00793397" w:rsidRDefault="00793397" w:rsidP="008441B1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The TA</w:t>
            </w:r>
            <w:r w:rsidR="00FA55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can lead </w:t>
            </w:r>
            <w:r w:rsidR="008441B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the students toward in-depth study</w:t>
            </w:r>
            <w:r w:rsidR="00FA55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8441B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and</w:t>
            </w:r>
            <w:r w:rsidR="00FA55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group </w:t>
            </w:r>
            <w:r w:rsidR="00FA55B7">
              <w:rPr>
                <w:rFonts w:ascii="Times New Roman" w:eastAsia="標楷體" w:hAnsi="Times New Roman" w:cs="Times New Roman"/>
                <w:sz w:val="20"/>
                <w:szCs w:val="20"/>
              </w:rPr>
              <w:t>discussion</w:t>
            </w:r>
            <w:r w:rsidR="00FA55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. 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665A1" w:rsidRPr="00FA55B7" w:rsidTr="000942D9">
        <w:trPr>
          <w:trHeight w:val="498"/>
          <w:jc w:val="center"/>
        </w:trPr>
        <w:tc>
          <w:tcPr>
            <w:tcW w:w="9387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665A1" w:rsidRPr="00210DAC" w:rsidRDefault="00210DAC" w:rsidP="00210DAC">
            <w:pPr>
              <w:pStyle w:val="a4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10DAC">
              <w:rPr>
                <w:rFonts w:ascii="Times New Roman" w:eastAsia="標楷體" w:hAnsi="Times New Roman" w:cs="Times New Roman"/>
                <w:sz w:val="26"/>
              </w:rPr>
              <w:t xml:space="preserve">TA’s course Knowledge </w:t>
            </w:r>
          </w:p>
        </w:tc>
      </w:tr>
      <w:tr w:rsidR="002665A1" w:rsidRPr="00962ACF" w:rsidTr="000942D9">
        <w:trPr>
          <w:trHeight w:val="540"/>
          <w:jc w:val="center"/>
        </w:trPr>
        <w:tc>
          <w:tcPr>
            <w:tcW w:w="5848" w:type="dxa"/>
            <w:gridSpan w:val="2"/>
            <w:tcBorders>
              <w:top w:val="single" w:sz="6" w:space="0" w:color="auto"/>
            </w:tcBorders>
            <w:vAlign w:val="center"/>
          </w:tcPr>
          <w:p w:rsidR="002665A1" w:rsidRPr="00FA55B7" w:rsidRDefault="00FA55B7" w:rsidP="00210DA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The </w:t>
            </w:r>
            <w:r w:rsidR="002665A1" w:rsidRPr="00FA55B7">
              <w:rPr>
                <w:rFonts w:ascii="Times New Roman" w:eastAsia="標楷體" w:hAnsi="Times New Roman" w:cs="Times New Roman"/>
                <w:sz w:val="20"/>
                <w:szCs w:val="20"/>
              </w:rPr>
              <w:t>TA</w:t>
            </w:r>
            <w:r w:rsidR="00210DA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supplement</w:t>
            </w:r>
            <w:r w:rsidR="008441B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related teaching materials</w:t>
            </w:r>
            <w:r w:rsidR="008441B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timely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. 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665A1" w:rsidRPr="00962ACF" w:rsidTr="000942D9">
        <w:trPr>
          <w:trHeight w:val="540"/>
          <w:jc w:val="center"/>
        </w:trPr>
        <w:tc>
          <w:tcPr>
            <w:tcW w:w="5848" w:type="dxa"/>
            <w:gridSpan w:val="2"/>
            <w:tcBorders>
              <w:top w:val="single" w:sz="6" w:space="0" w:color="auto"/>
            </w:tcBorders>
            <w:vAlign w:val="center"/>
          </w:tcPr>
          <w:p w:rsidR="002665A1" w:rsidRPr="00FA55B7" w:rsidRDefault="00FA55B7" w:rsidP="008441B1">
            <w:pPr>
              <w:numPr>
                <w:ilvl w:val="0"/>
                <w:numId w:val="11"/>
              </w:num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The </w:t>
            </w:r>
            <w:r w:rsidR="002665A1" w:rsidRPr="00FA55B7">
              <w:rPr>
                <w:rFonts w:ascii="Times New Roman" w:eastAsia="標楷體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always </w:t>
            </w:r>
            <w:r w:rsidR="008441B1">
              <w:rPr>
                <w:rFonts w:ascii="Times New Roman" w:eastAsia="標楷體" w:hAnsi="Times New Roman" w:cs="Times New Roman"/>
                <w:sz w:val="20"/>
                <w:szCs w:val="20"/>
              </w:rPr>
              <w:t>updates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the course website</w:t>
            </w:r>
            <w:r w:rsidR="008441B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timely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665A1" w:rsidRPr="00962ACF" w:rsidTr="000942D9">
        <w:trPr>
          <w:trHeight w:val="540"/>
          <w:jc w:val="center"/>
        </w:trPr>
        <w:tc>
          <w:tcPr>
            <w:tcW w:w="5848" w:type="dxa"/>
            <w:gridSpan w:val="2"/>
            <w:tcBorders>
              <w:bottom w:val="single" w:sz="6" w:space="0" w:color="auto"/>
            </w:tcBorders>
            <w:vAlign w:val="center"/>
          </w:tcPr>
          <w:p w:rsidR="002665A1" w:rsidRPr="00FA55B7" w:rsidRDefault="002665A1" w:rsidP="008441B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55B7">
              <w:rPr>
                <w:rFonts w:ascii="Times New Roman" w:eastAsia="標楷體" w:hAnsi="Times New Roman" w:cs="Times New Roman"/>
                <w:sz w:val="20"/>
                <w:szCs w:val="20"/>
              </w:rPr>
              <w:t>17.</w:t>
            </w:r>
            <w:r w:rsidR="00FA55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The</w:t>
            </w:r>
            <w:r w:rsidRPr="00FA55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TA</w:t>
            </w:r>
            <w:r w:rsidR="00FA55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help</w:t>
            </w:r>
            <w:r w:rsidR="008441B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</w:t>
            </w:r>
            <w:r w:rsidR="00FA55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the </w:t>
            </w:r>
            <w:r w:rsidR="008441B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instructor upload</w:t>
            </w:r>
            <w:r w:rsidR="00FA55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teaching materials. </w:t>
            </w:r>
          </w:p>
        </w:tc>
        <w:tc>
          <w:tcPr>
            <w:tcW w:w="707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665A1" w:rsidRPr="00962ACF" w:rsidTr="000942D9">
        <w:trPr>
          <w:trHeight w:val="540"/>
          <w:jc w:val="center"/>
        </w:trPr>
        <w:tc>
          <w:tcPr>
            <w:tcW w:w="5848" w:type="dxa"/>
            <w:gridSpan w:val="2"/>
            <w:tcBorders>
              <w:bottom w:val="single" w:sz="6" w:space="0" w:color="auto"/>
            </w:tcBorders>
            <w:vAlign w:val="center"/>
          </w:tcPr>
          <w:p w:rsidR="002665A1" w:rsidRPr="00FA55B7" w:rsidRDefault="002665A1" w:rsidP="002C5110">
            <w:pPr>
              <w:spacing w:line="360" w:lineRule="auto"/>
              <w:ind w:left="100" w:hangingChars="50" w:hanging="1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55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18. </w:t>
            </w:r>
            <w:r w:rsidR="00FA55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The </w:t>
            </w:r>
            <w:r w:rsidRPr="00FA55B7">
              <w:rPr>
                <w:rFonts w:ascii="Times New Roman" w:eastAsia="標楷體" w:hAnsi="Times New Roman" w:cs="Times New Roman"/>
                <w:sz w:val="20"/>
                <w:szCs w:val="20"/>
              </w:rPr>
              <w:t>TA</w:t>
            </w:r>
            <w:r w:rsidR="00FA55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is familiar with the</w:t>
            </w:r>
            <w:r w:rsidR="006B761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operation of </w:t>
            </w:r>
            <w:r w:rsidR="002C51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course-related </w:t>
            </w:r>
            <w:r w:rsidR="00FA55B7">
              <w:rPr>
                <w:rFonts w:ascii="Times New Roman" w:eastAsia="標楷體" w:hAnsi="Times New Roman" w:cs="Times New Roman"/>
                <w:sz w:val="20"/>
                <w:szCs w:val="20"/>
              </w:rPr>
              <w:t>equipment</w:t>
            </w:r>
            <w:r w:rsidR="00FA55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and </w:t>
            </w:r>
            <w:r w:rsidR="006B761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apparatus</w:t>
            </w:r>
            <w:r w:rsidR="00FA55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</w:p>
        </w:tc>
        <w:tc>
          <w:tcPr>
            <w:tcW w:w="707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2665A1" w:rsidRPr="00FA55B7" w:rsidTr="000942D9">
        <w:trPr>
          <w:trHeight w:val="454"/>
          <w:jc w:val="center"/>
        </w:trPr>
        <w:tc>
          <w:tcPr>
            <w:tcW w:w="9387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665A1" w:rsidRPr="00FA55B7" w:rsidRDefault="00FA55B7" w:rsidP="00FA55B7">
            <w:pPr>
              <w:pStyle w:val="a4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A55B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Overall assessment of TA’s Teaching Assistance</w:t>
            </w:r>
          </w:p>
        </w:tc>
      </w:tr>
      <w:tr w:rsidR="002665A1" w:rsidRPr="00962ACF" w:rsidTr="000942D9">
        <w:trPr>
          <w:trHeight w:val="533"/>
          <w:jc w:val="center"/>
        </w:trPr>
        <w:tc>
          <w:tcPr>
            <w:tcW w:w="584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665A1" w:rsidRPr="00FA55B7" w:rsidRDefault="002665A1" w:rsidP="00210DAC">
            <w:pPr>
              <w:spacing w:line="3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84DC7">
              <w:rPr>
                <w:rFonts w:eastAsia="標楷體"/>
              </w:rPr>
              <w:t>19.</w:t>
            </w:r>
            <w:r w:rsidR="00FA55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Overall, the </w:t>
            </w:r>
            <w:r w:rsidR="00210DA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course </w:t>
            </w:r>
            <w:r w:rsidR="00FA55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TA is very competent. 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5A1" w:rsidRPr="00962ACF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65A1" w:rsidRPr="003D4090" w:rsidRDefault="002665A1" w:rsidP="000942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</w:tbl>
    <w:p w:rsidR="002665A1" w:rsidRPr="00210DAC" w:rsidRDefault="002665A1" w:rsidP="00210DAC">
      <w:pPr>
        <w:ind w:left="360" w:hangingChars="150" w:hanging="360"/>
        <w:rPr>
          <w:rFonts w:ascii="Times New Roman" w:eastAsia="標楷體" w:hAnsi="Times New Roman" w:cs="Times New Roman"/>
          <w:szCs w:val="24"/>
        </w:rPr>
      </w:pPr>
      <w:r w:rsidRPr="00210DAC">
        <w:rPr>
          <w:rFonts w:ascii="Times New Roman" w:eastAsia="標楷體" w:hAnsi="Times New Roman" w:cs="Times New Roman"/>
          <w:szCs w:val="24"/>
        </w:rPr>
        <w:t>～</w:t>
      </w:r>
      <w:r w:rsidR="00FA55B7" w:rsidRPr="00210DAC">
        <w:rPr>
          <w:rFonts w:ascii="Times New Roman" w:eastAsia="標楷體" w:hAnsi="Times New Roman" w:cs="Times New Roman"/>
          <w:szCs w:val="24"/>
        </w:rPr>
        <w:t xml:space="preserve">Thank you for </w:t>
      </w:r>
      <w:r w:rsidR="002C5110">
        <w:rPr>
          <w:rFonts w:ascii="Times New Roman" w:eastAsia="標楷體" w:hAnsi="Times New Roman" w:cs="Times New Roman" w:hint="eastAsia"/>
          <w:szCs w:val="24"/>
        </w:rPr>
        <w:t>completing</w:t>
      </w:r>
      <w:r w:rsidR="00FA55B7" w:rsidRPr="00210DAC">
        <w:rPr>
          <w:rFonts w:ascii="Times New Roman" w:eastAsia="標楷體" w:hAnsi="Times New Roman" w:cs="Times New Roman"/>
          <w:szCs w:val="24"/>
        </w:rPr>
        <w:t xml:space="preserve"> the form with your attention and concern. Your precious </w:t>
      </w:r>
      <w:r w:rsidR="002C5110">
        <w:rPr>
          <w:rFonts w:ascii="Times New Roman" w:eastAsia="標楷體" w:hAnsi="Times New Roman" w:cs="Times New Roman" w:hint="eastAsia"/>
          <w:szCs w:val="24"/>
        </w:rPr>
        <w:t>opinions</w:t>
      </w:r>
      <w:r w:rsidR="00FA55B7" w:rsidRPr="00210DAC">
        <w:rPr>
          <w:rFonts w:ascii="Times New Roman" w:eastAsia="標楷體" w:hAnsi="Times New Roman" w:cs="Times New Roman"/>
          <w:szCs w:val="24"/>
        </w:rPr>
        <w:t xml:space="preserve"> </w:t>
      </w:r>
      <w:r w:rsidR="00E605FD" w:rsidRPr="00210DAC">
        <w:rPr>
          <w:rFonts w:ascii="Times New Roman" w:eastAsia="標楷體" w:hAnsi="Times New Roman" w:cs="Times New Roman"/>
          <w:szCs w:val="24"/>
        </w:rPr>
        <w:t xml:space="preserve">are the driving force </w:t>
      </w:r>
      <w:r w:rsidR="00210DAC" w:rsidRPr="00210DAC">
        <w:rPr>
          <w:rFonts w:ascii="Times New Roman" w:eastAsia="標楷體" w:hAnsi="Times New Roman" w:cs="Times New Roman"/>
          <w:szCs w:val="24"/>
        </w:rPr>
        <w:t xml:space="preserve">of TA’s continuous </w:t>
      </w:r>
      <w:r w:rsidR="002C5110">
        <w:rPr>
          <w:rFonts w:ascii="Times New Roman" w:eastAsia="標楷體" w:hAnsi="Times New Roman" w:cs="Times New Roman" w:hint="eastAsia"/>
          <w:szCs w:val="24"/>
        </w:rPr>
        <w:t>improvement</w:t>
      </w:r>
      <w:r w:rsidR="00210DAC" w:rsidRPr="00210DAC">
        <w:rPr>
          <w:rFonts w:ascii="Times New Roman" w:eastAsia="標楷體" w:hAnsi="Times New Roman" w:cs="Times New Roman"/>
          <w:szCs w:val="24"/>
        </w:rPr>
        <w:t xml:space="preserve">. </w:t>
      </w:r>
      <w:r w:rsidR="00FA55B7" w:rsidRPr="00210DAC">
        <w:rPr>
          <w:rFonts w:ascii="Times New Roman" w:eastAsia="標楷體" w:hAnsi="Times New Roman" w:cs="Times New Roman"/>
          <w:szCs w:val="24"/>
        </w:rPr>
        <w:t xml:space="preserve"> </w:t>
      </w:r>
      <w:r w:rsidRPr="00210DAC">
        <w:rPr>
          <w:rFonts w:ascii="Times New Roman" w:eastAsia="標楷體" w:hAnsi="Times New Roman" w:cs="Times New Roman"/>
          <w:szCs w:val="24"/>
        </w:rPr>
        <w:t>～</w:t>
      </w:r>
    </w:p>
    <w:p w:rsidR="002665A1" w:rsidRPr="00210DAC" w:rsidRDefault="002665A1" w:rsidP="002665A1">
      <w:pPr>
        <w:spacing w:line="280" w:lineRule="exact"/>
        <w:rPr>
          <w:rFonts w:ascii="Times New Roman" w:eastAsia="標楷體" w:hAnsi="Times New Roman" w:cs="Times New Roman"/>
          <w:szCs w:val="24"/>
        </w:rPr>
      </w:pPr>
    </w:p>
    <w:p w:rsidR="006142AE" w:rsidRDefault="006142AE" w:rsidP="00F952FF">
      <w:pPr>
        <w:rPr>
          <w:rFonts w:ascii="Times New Roman" w:hAnsi="Times New Roman" w:cs="Times New Roman"/>
          <w:b/>
          <w:sz w:val="32"/>
          <w:szCs w:val="32"/>
        </w:rPr>
      </w:pPr>
    </w:p>
    <w:p w:rsidR="00266F37" w:rsidRDefault="00266F37" w:rsidP="00F952FF">
      <w:pPr>
        <w:rPr>
          <w:rFonts w:ascii="Times New Roman" w:hAnsi="Times New Roman" w:cs="Times New Roman"/>
          <w:b/>
          <w:sz w:val="32"/>
          <w:szCs w:val="32"/>
        </w:rPr>
      </w:pPr>
    </w:p>
    <w:p w:rsidR="00266F37" w:rsidRDefault="00266F37" w:rsidP="00F952FF">
      <w:pPr>
        <w:rPr>
          <w:rFonts w:ascii="Times New Roman" w:hAnsi="Times New Roman" w:cs="Times New Roman"/>
          <w:b/>
          <w:sz w:val="32"/>
          <w:szCs w:val="32"/>
        </w:rPr>
      </w:pPr>
    </w:p>
    <w:p w:rsidR="00266F37" w:rsidRDefault="00266F37" w:rsidP="00F952FF">
      <w:pPr>
        <w:rPr>
          <w:rFonts w:ascii="Times New Roman" w:hAnsi="Times New Roman" w:cs="Times New Roman"/>
          <w:b/>
          <w:sz w:val="32"/>
          <w:szCs w:val="32"/>
        </w:rPr>
      </w:pPr>
    </w:p>
    <w:p w:rsidR="00266F37" w:rsidRDefault="00266F37" w:rsidP="00266F37">
      <w:pPr>
        <w:jc w:val="center"/>
        <w:rPr>
          <w:rFonts w:ascii="Times New Roman" w:eastAsia="標楷體" w:hAnsi="Times New Roman" w:cs="Times New Roman"/>
          <w:b/>
          <w:bCs/>
          <w:kern w:val="52"/>
          <w:sz w:val="32"/>
          <w:szCs w:val="32"/>
        </w:rPr>
      </w:pPr>
    </w:p>
    <w:p w:rsidR="00266F37" w:rsidRDefault="00266F37" w:rsidP="00266F37">
      <w:pPr>
        <w:jc w:val="center"/>
        <w:rPr>
          <w:rFonts w:ascii="Times New Roman" w:eastAsia="標楷體" w:hAnsi="Times New Roman" w:cs="Times New Roman"/>
          <w:b/>
          <w:bCs/>
          <w:kern w:val="52"/>
          <w:sz w:val="32"/>
          <w:szCs w:val="32"/>
        </w:rPr>
      </w:pPr>
    </w:p>
    <w:p w:rsidR="00266F37" w:rsidRPr="00E337E8" w:rsidRDefault="00266F37" w:rsidP="00266F37">
      <w:pPr>
        <w:jc w:val="center"/>
        <w:rPr>
          <w:rFonts w:ascii="Times New Roman" w:eastAsia="標楷體" w:hAnsi="Times New Roman" w:cs="Times New Roman"/>
          <w:b/>
          <w:bCs/>
          <w:kern w:val="52"/>
          <w:sz w:val="32"/>
          <w:szCs w:val="32"/>
          <w:highlight w:val="yellow"/>
        </w:rPr>
      </w:pPr>
      <w:r w:rsidRPr="00E337E8">
        <w:rPr>
          <w:rFonts w:ascii="Times New Roman" w:eastAsia="標楷體" w:hAnsi="Times New Roman" w:cs="Times New Roman"/>
          <w:b/>
          <w:bCs/>
          <w:kern w:val="52"/>
          <w:sz w:val="32"/>
          <w:szCs w:val="32"/>
          <w:highlight w:val="yellow"/>
        </w:rPr>
        <w:lastRenderedPageBreak/>
        <w:t>Appendix B</w:t>
      </w:r>
      <w:r w:rsidRPr="00E337E8">
        <w:rPr>
          <w:rFonts w:ascii="Times New Roman" w:eastAsia="標楷體" w:hAnsi="Times New Roman" w:cs="Times New Roman"/>
          <w:b/>
          <w:bCs/>
          <w:kern w:val="52"/>
          <w:sz w:val="32"/>
          <w:szCs w:val="32"/>
          <w:highlight w:val="yellow"/>
        </w:rPr>
        <w:t>：</w:t>
      </w:r>
      <w:r w:rsidRPr="00E337E8">
        <w:rPr>
          <w:rFonts w:ascii="Times New Roman" w:eastAsia="標楷體" w:hAnsi="Times New Roman" w:cs="Times New Roman"/>
          <w:b/>
          <w:bCs/>
          <w:kern w:val="52"/>
          <w:sz w:val="32"/>
          <w:szCs w:val="32"/>
          <w:highlight w:val="yellow"/>
        </w:rPr>
        <w:t>TA evaluation form –TA’s edition</w:t>
      </w:r>
    </w:p>
    <w:p w:rsidR="00266F37" w:rsidRPr="00266F37" w:rsidRDefault="00266F37" w:rsidP="00266F37">
      <w:pPr>
        <w:jc w:val="center"/>
        <w:rPr>
          <w:rFonts w:ascii="Times New Roman" w:eastAsia="標楷體" w:hAnsi="Times New Roman" w:cs="Times New Roman"/>
          <w:b/>
          <w:bCs/>
          <w:kern w:val="52"/>
          <w:sz w:val="32"/>
          <w:szCs w:val="32"/>
        </w:rPr>
      </w:pPr>
      <w:r w:rsidRPr="00E337E8">
        <w:rPr>
          <w:rFonts w:ascii="Times New Roman" w:eastAsia="標楷體" w:hAnsi="Times New Roman" w:cs="Times New Roman"/>
          <w:b/>
          <w:bCs/>
          <w:kern w:val="52"/>
          <w:sz w:val="32"/>
          <w:szCs w:val="32"/>
          <w:highlight w:val="yellow"/>
        </w:rPr>
        <w:t xml:space="preserve">TA Evaluation Form </w:t>
      </w:r>
      <w:r w:rsidR="00967F1A" w:rsidRPr="00E337E8">
        <w:rPr>
          <w:rFonts w:ascii="Times New Roman" w:eastAsia="標楷體" w:hAnsi="Times New Roman" w:cs="Times New Roman"/>
          <w:b/>
          <w:bCs/>
          <w:kern w:val="52"/>
          <w:sz w:val="32"/>
          <w:szCs w:val="32"/>
          <w:highlight w:val="yellow"/>
        </w:rPr>
        <w:t>-Self-evaluation</w:t>
      </w:r>
    </w:p>
    <w:p w:rsidR="00266F37" w:rsidRPr="002665A1" w:rsidRDefault="00266F37" w:rsidP="00266F37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2665A1">
        <w:rPr>
          <w:rFonts w:ascii="Times New Roman" w:eastAsia="標楷體" w:hAnsi="Times New Roman" w:cs="Times New Roman"/>
          <w:szCs w:val="24"/>
        </w:rPr>
        <w:t xml:space="preserve">Dear </w:t>
      </w:r>
      <w:r w:rsidR="00967F1A">
        <w:rPr>
          <w:rFonts w:ascii="Times New Roman" w:eastAsia="標楷體" w:hAnsi="Times New Roman" w:cs="Times New Roman" w:hint="eastAsia"/>
          <w:szCs w:val="24"/>
        </w:rPr>
        <w:t>TA</w:t>
      </w:r>
      <w:r w:rsidRPr="002665A1">
        <w:rPr>
          <w:rFonts w:ascii="Times New Roman" w:eastAsia="標楷體" w:hAnsi="Times New Roman" w:cs="Times New Roman"/>
          <w:szCs w:val="24"/>
        </w:rPr>
        <w:t>s:</w:t>
      </w:r>
    </w:p>
    <w:p w:rsidR="00266F37" w:rsidRDefault="00266F37" w:rsidP="00266F37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 xml:space="preserve">In order to </w:t>
      </w:r>
      <w:r>
        <w:rPr>
          <w:rFonts w:ascii="Times New Roman" w:eastAsia="標楷體" w:hAnsi="Times New Roman" w:cs="Times New Roman"/>
          <w:szCs w:val="24"/>
        </w:rPr>
        <w:t>enhance</w:t>
      </w:r>
      <w:r>
        <w:rPr>
          <w:rFonts w:ascii="Times New Roman" w:eastAsia="標楷體" w:hAnsi="Times New Roman" w:cs="Times New Roman" w:hint="eastAsia"/>
          <w:szCs w:val="24"/>
        </w:rPr>
        <w:t xml:space="preserve"> TA</w:t>
      </w:r>
      <w:r>
        <w:rPr>
          <w:rFonts w:ascii="Times New Roman" w:eastAsia="標楷體" w:hAnsi="Times New Roman" w:cs="Times New Roman"/>
          <w:szCs w:val="24"/>
        </w:rPr>
        <w:t>’</w:t>
      </w:r>
      <w:r>
        <w:rPr>
          <w:rFonts w:ascii="Times New Roman" w:eastAsia="標楷體" w:hAnsi="Times New Roman" w:cs="Times New Roman" w:hint="eastAsia"/>
          <w:szCs w:val="24"/>
        </w:rPr>
        <w:t xml:space="preserve">s assisting quality, the Center for Teaching Excellence is holding a special </w:t>
      </w:r>
      <w:r>
        <w:rPr>
          <w:rFonts w:ascii="Times New Roman" w:eastAsia="標楷體" w:hAnsi="Times New Roman" w:cs="Times New Roman"/>
          <w:szCs w:val="24"/>
        </w:rPr>
        <w:t>activity</w:t>
      </w:r>
      <w:r>
        <w:rPr>
          <w:rFonts w:ascii="Times New Roman" w:eastAsia="標楷體" w:hAnsi="Times New Roman" w:cs="Times New Roman" w:hint="eastAsia"/>
          <w:szCs w:val="24"/>
        </w:rPr>
        <w:t xml:space="preserve"> for the selection of excellent TAs. Please help us by completing this TA </w:t>
      </w:r>
      <w:r w:rsidR="00967F1A">
        <w:rPr>
          <w:rFonts w:ascii="Times New Roman" w:eastAsia="標楷體" w:hAnsi="Times New Roman" w:cs="Times New Roman"/>
          <w:szCs w:val="24"/>
        </w:rPr>
        <w:t>self-</w:t>
      </w:r>
      <w:r>
        <w:rPr>
          <w:rFonts w:ascii="Times New Roman" w:eastAsia="標楷體" w:hAnsi="Times New Roman" w:cs="Times New Roman" w:hint="eastAsia"/>
          <w:szCs w:val="24"/>
        </w:rPr>
        <w:t xml:space="preserve">evaluation form, and provide us with your valuable opinions. All the collected feedback will be used as reference for the selection of excellent TA. </w:t>
      </w:r>
    </w:p>
    <w:p w:rsidR="00266F37" w:rsidRPr="002665A1" w:rsidRDefault="00266F37" w:rsidP="00266F37">
      <w:pPr>
        <w:spacing w:line="440" w:lineRule="exact"/>
        <w:rPr>
          <w:rFonts w:ascii="Times New Roman" w:eastAsia="標楷體" w:hAnsi="Times New Roman" w:cs="Times New Roman"/>
          <w:szCs w:val="24"/>
        </w:rPr>
      </w:pPr>
    </w:p>
    <w:p w:rsidR="00266F37" w:rsidRPr="00030828" w:rsidRDefault="00266F37" w:rsidP="00266F37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030828">
        <w:rPr>
          <w:rFonts w:ascii="Times New Roman" w:eastAsia="標楷體" w:hAnsi="Times New Roman" w:cs="Times New Roman"/>
          <w:b/>
          <w:sz w:val="28"/>
          <w:szCs w:val="28"/>
        </w:rPr>
        <w:t xml:space="preserve">Course: </w:t>
      </w:r>
      <w:r w:rsidRPr="00030828">
        <w:rPr>
          <w:rFonts w:ascii="Times New Roman" w:eastAsia="標楷體" w:hAnsi="Times New Roman" w:cs="Times New Roman"/>
          <w:b/>
          <w:sz w:val="28"/>
          <w:szCs w:val="28"/>
          <w:u w:val="single"/>
        </w:rPr>
        <w:t>________</w:t>
      </w:r>
      <w:r w:rsidRPr="00030828">
        <w:rPr>
          <w:rFonts w:ascii="Times New Roman" w:eastAsia="標楷體" w:hAnsi="Times New Roman" w:cs="Times New Roman"/>
          <w:b/>
          <w:sz w:val="28"/>
          <w:szCs w:val="28"/>
        </w:rPr>
        <w:t xml:space="preserve"> Teacher’s name:</w:t>
      </w:r>
      <w:r w:rsidRPr="00030828">
        <w:rPr>
          <w:rFonts w:ascii="Times New Roman" w:eastAsia="標楷體" w:hAnsi="Times New Roman" w:cs="Times New Roman"/>
          <w:b/>
          <w:sz w:val="28"/>
          <w:szCs w:val="28"/>
          <w:u w:val="single"/>
        </w:rPr>
        <w:t>________</w:t>
      </w:r>
      <w:r w:rsidRPr="0003082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D3179A">
        <w:rPr>
          <w:rFonts w:ascii="Times New Roman" w:eastAsia="標楷體" w:hAnsi="Times New Roman" w:cs="Times New Roman"/>
          <w:b/>
          <w:sz w:val="28"/>
          <w:szCs w:val="28"/>
        </w:rPr>
        <w:t>Your</w:t>
      </w:r>
      <w:r w:rsidRPr="00030828">
        <w:rPr>
          <w:rFonts w:ascii="Times New Roman" w:eastAsia="標楷體" w:hAnsi="Times New Roman" w:cs="Times New Roman"/>
          <w:b/>
          <w:sz w:val="28"/>
          <w:szCs w:val="28"/>
        </w:rPr>
        <w:t xml:space="preserve"> name</w:t>
      </w:r>
      <w:r w:rsidRPr="00030828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030828">
        <w:rPr>
          <w:rFonts w:ascii="Times New Roman" w:eastAsia="標楷體" w:hAnsi="Times New Roman" w:cs="Times New Roman"/>
          <w:b/>
          <w:sz w:val="28"/>
          <w:szCs w:val="28"/>
          <w:u w:val="single"/>
        </w:rPr>
        <w:t>_________</w:t>
      </w:r>
    </w:p>
    <w:p w:rsidR="00266F37" w:rsidRPr="00266F37" w:rsidRDefault="00266F37" w:rsidP="00266F37">
      <w:pPr>
        <w:spacing w:line="440" w:lineRule="exact"/>
        <w:rPr>
          <w:rFonts w:ascii="標楷體" w:eastAsia="標楷體" w:hAnsi="標楷體" w:cs="Arial"/>
          <w:b/>
          <w:sz w:val="28"/>
          <w:szCs w:val="28"/>
          <w:u w:val="single"/>
        </w:rPr>
      </w:pPr>
    </w:p>
    <w:p w:rsidR="00266F37" w:rsidRDefault="00266F37" w:rsidP="00266F37">
      <w:pPr>
        <w:spacing w:line="440" w:lineRule="exact"/>
        <w:rPr>
          <w:rFonts w:ascii="標楷體" w:eastAsia="標楷體" w:hAnsi="標楷體" w:cs="Arial"/>
          <w:b/>
          <w:sz w:val="28"/>
          <w:szCs w:val="28"/>
          <w:u w:val="single"/>
        </w:rPr>
      </w:pPr>
    </w:p>
    <w:tbl>
      <w:tblPr>
        <w:tblW w:w="9387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4"/>
        <w:gridCol w:w="742"/>
        <w:gridCol w:w="743"/>
        <w:gridCol w:w="742"/>
        <w:gridCol w:w="743"/>
        <w:gridCol w:w="743"/>
      </w:tblGrid>
      <w:tr w:rsidR="00266F37" w:rsidRPr="00962ACF" w:rsidTr="00967F1A">
        <w:trPr>
          <w:trHeight w:val="637"/>
        </w:trPr>
        <w:tc>
          <w:tcPr>
            <w:tcW w:w="5674" w:type="dxa"/>
            <w:vMerge w:val="restart"/>
            <w:vAlign w:val="center"/>
          </w:tcPr>
          <w:p w:rsidR="00266F37" w:rsidRPr="00D3179A" w:rsidRDefault="00967F1A" w:rsidP="006346F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D3179A">
              <w:rPr>
                <w:rFonts w:ascii="Times New Roman" w:eastAsia="標楷體" w:hAnsi="Times New Roman" w:cs="Times New Roman"/>
                <w:sz w:val="26"/>
              </w:rPr>
              <w:t>Item</w:t>
            </w:r>
            <w:r w:rsidR="005D1FC7" w:rsidRPr="00D3179A">
              <w:rPr>
                <w:rFonts w:ascii="Times New Roman" w:eastAsia="標楷體" w:hAnsi="Times New Roman" w:cs="Times New Roman"/>
                <w:sz w:val="26"/>
              </w:rPr>
              <w:t>s</w:t>
            </w:r>
          </w:p>
        </w:tc>
        <w:tc>
          <w:tcPr>
            <w:tcW w:w="3713" w:type="dxa"/>
            <w:gridSpan w:val="5"/>
            <w:tcBorders>
              <w:bottom w:val="single" w:sz="4" w:space="0" w:color="auto"/>
            </w:tcBorders>
            <w:vAlign w:val="center"/>
          </w:tcPr>
          <w:p w:rsidR="00266F37" w:rsidRPr="00AF69EA" w:rsidRDefault="005D1FC7" w:rsidP="005D1FC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0828">
              <w:rPr>
                <w:rFonts w:ascii="Times New Roman" w:eastAsia="標楷體" w:hAnsi="Times New Roman" w:cs="Times New Roman"/>
                <w:b/>
                <w:szCs w:val="24"/>
              </w:rPr>
              <w:t>Disagree -------Strongly Agree</w:t>
            </w:r>
          </w:p>
        </w:tc>
      </w:tr>
      <w:tr w:rsidR="00266F37" w:rsidRPr="00962ACF" w:rsidTr="00967F1A">
        <w:trPr>
          <w:trHeight w:val="465"/>
        </w:trPr>
        <w:tc>
          <w:tcPr>
            <w:tcW w:w="5674" w:type="dxa"/>
            <w:vMerge/>
            <w:vAlign w:val="center"/>
          </w:tcPr>
          <w:p w:rsidR="00266F37" w:rsidRPr="00962ACF" w:rsidRDefault="00266F37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13" w:type="dxa"/>
            <w:gridSpan w:val="5"/>
            <w:tcBorders>
              <w:top w:val="single" w:sz="4" w:space="0" w:color="auto"/>
            </w:tcBorders>
            <w:vAlign w:val="center"/>
          </w:tcPr>
          <w:p w:rsidR="00266F37" w:rsidRPr="00AF69EA" w:rsidRDefault="00266F37" w:rsidP="006346F5">
            <w:pPr>
              <w:snapToGrid w:val="0"/>
              <w:ind w:firstLineChars="100" w:firstLine="28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F69EA">
              <w:rPr>
                <w:rFonts w:eastAsia="標楷體"/>
                <w:b/>
                <w:sz w:val="28"/>
                <w:szCs w:val="28"/>
              </w:rPr>
              <w:t>1    2    3    4    5</w:t>
            </w:r>
          </w:p>
        </w:tc>
      </w:tr>
      <w:tr w:rsidR="00266F37" w:rsidRPr="00962ACF" w:rsidTr="00967F1A">
        <w:trPr>
          <w:trHeight w:val="394"/>
        </w:trPr>
        <w:tc>
          <w:tcPr>
            <w:tcW w:w="9387" w:type="dxa"/>
            <w:gridSpan w:val="6"/>
            <w:shd w:val="clear" w:color="auto" w:fill="E0E0E0"/>
            <w:vAlign w:val="center"/>
          </w:tcPr>
          <w:p w:rsidR="00266F37" w:rsidRPr="00962ACF" w:rsidRDefault="00967F1A" w:rsidP="001A2984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6"/>
              </w:rPr>
            </w:pPr>
            <w:r w:rsidRPr="001A2984">
              <w:rPr>
                <w:rFonts w:ascii="Times New Roman" w:eastAsia="標楷體" w:hAnsi="Times New Roman" w:cs="Times New Roman"/>
                <w:b/>
                <w:szCs w:val="24"/>
              </w:rPr>
              <w:t>TA</w:t>
            </w:r>
            <w:r w:rsidRPr="00030828">
              <w:rPr>
                <w:rFonts w:ascii="Times New Roman" w:eastAsia="標楷體" w:hAnsi="Times New Roman" w:cs="Times New Roman"/>
                <w:b/>
                <w:szCs w:val="24"/>
              </w:rPr>
              <w:t>’s Professional Ability</w:t>
            </w:r>
          </w:p>
        </w:tc>
      </w:tr>
      <w:tr w:rsidR="00967F1A" w:rsidRPr="00962ACF" w:rsidTr="00967F1A">
        <w:trPr>
          <w:trHeight w:val="542"/>
        </w:trPr>
        <w:tc>
          <w:tcPr>
            <w:tcW w:w="5674" w:type="dxa"/>
          </w:tcPr>
          <w:p w:rsidR="00967F1A" w:rsidRPr="00030828" w:rsidRDefault="00967F1A" w:rsidP="00967F1A">
            <w:pPr>
              <w:numPr>
                <w:ilvl w:val="0"/>
                <w:numId w:val="15"/>
              </w:numPr>
              <w:tabs>
                <w:tab w:val="clear" w:pos="480"/>
                <w:tab w:val="num" w:pos="371"/>
              </w:tabs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I am </w:t>
            </w:r>
            <w:r w:rsidRPr="0003082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familiar with the professional knowledge of the course.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967F1A" w:rsidRPr="00962ACF" w:rsidTr="00967F1A">
        <w:trPr>
          <w:trHeight w:val="564"/>
        </w:trPr>
        <w:tc>
          <w:tcPr>
            <w:tcW w:w="5674" w:type="dxa"/>
          </w:tcPr>
          <w:p w:rsidR="00967F1A" w:rsidRPr="00030828" w:rsidRDefault="005D1FC7" w:rsidP="00967F1A">
            <w:pPr>
              <w:numPr>
                <w:ilvl w:val="0"/>
                <w:numId w:val="15"/>
              </w:numPr>
              <w:spacing w:line="360" w:lineRule="auto"/>
              <w:ind w:left="311" w:hanging="31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I</w:t>
            </w:r>
            <w:r w:rsidR="00967F1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67F1A" w:rsidRPr="00030828">
              <w:rPr>
                <w:rFonts w:ascii="Times New Roman" w:eastAsia="標楷體" w:hAnsi="Times New Roman" w:cs="Times New Roman"/>
                <w:sz w:val="20"/>
                <w:szCs w:val="20"/>
              </w:rPr>
              <w:t>help the te</w:t>
            </w:r>
            <w:r w:rsidR="00967F1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acher convey 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the </w:t>
            </w:r>
            <w:r w:rsidR="00967F1A">
              <w:rPr>
                <w:rFonts w:ascii="Times New Roman" w:eastAsia="標楷體" w:hAnsi="Times New Roman" w:cs="Times New Roman"/>
                <w:sz w:val="20"/>
                <w:szCs w:val="20"/>
              </w:rPr>
              <w:t>course content.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967F1A" w:rsidRPr="00962ACF" w:rsidTr="00967F1A">
        <w:trPr>
          <w:trHeight w:val="564"/>
        </w:trPr>
        <w:tc>
          <w:tcPr>
            <w:tcW w:w="5674" w:type="dxa"/>
          </w:tcPr>
          <w:p w:rsidR="00967F1A" w:rsidRPr="00D22217" w:rsidRDefault="005D1FC7" w:rsidP="005D1FC7">
            <w:pPr>
              <w:numPr>
                <w:ilvl w:val="0"/>
                <w:numId w:val="15"/>
              </w:numPr>
              <w:spacing w:line="360" w:lineRule="auto"/>
              <w:ind w:left="311" w:hanging="31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I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help the teacher complete the scheduled teaching  progress.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967F1A" w:rsidRPr="00962ACF" w:rsidTr="00967F1A">
        <w:trPr>
          <w:trHeight w:val="564"/>
        </w:trPr>
        <w:tc>
          <w:tcPr>
            <w:tcW w:w="5674" w:type="dxa"/>
          </w:tcPr>
          <w:p w:rsidR="00967F1A" w:rsidRPr="00030828" w:rsidRDefault="005D1FC7" w:rsidP="005D1FC7">
            <w:pPr>
              <w:numPr>
                <w:ilvl w:val="0"/>
                <w:numId w:val="15"/>
              </w:numPr>
              <w:spacing w:line="360" w:lineRule="auto"/>
              <w:ind w:left="311" w:hanging="31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I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help the teacher answer students</w:t>
            </w:r>
            <w:r w:rsidR="00967F1A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967F1A">
              <w:rPr>
                <w:rFonts w:ascii="Times New Roman" w:eastAsia="標楷體" w:hAnsi="Times New Roman" w:cs="Times New Roman"/>
                <w:sz w:val="20"/>
                <w:szCs w:val="20"/>
              </w:rPr>
              <w:t>question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s.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967F1A" w:rsidRPr="00962ACF" w:rsidTr="00967F1A">
        <w:trPr>
          <w:trHeight w:val="564"/>
        </w:trPr>
        <w:tc>
          <w:tcPr>
            <w:tcW w:w="5674" w:type="dxa"/>
          </w:tcPr>
          <w:p w:rsidR="00967F1A" w:rsidRPr="00030828" w:rsidRDefault="00967F1A" w:rsidP="005D1FC7">
            <w:pPr>
              <w:numPr>
                <w:ilvl w:val="0"/>
                <w:numId w:val="15"/>
              </w:numPr>
              <w:spacing w:line="360" w:lineRule="auto"/>
              <w:ind w:left="311" w:hanging="31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give guidance to the students who fell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behind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.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967F1A" w:rsidRPr="00962ACF" w:rsidRDefault="00967F1A" w:rsidP="00967F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967F1A" w:rsidRPr="00FA55B7" w:rsidTr="00967F1A">
        <w:trPr>
          <w:trHeight w:val="504"/>
        </w:trPr>
        <w:tc>
          <w:tcPr>
            <w:tcW w:w="9387" w:type="dxa"/>
            <w:gridSpan w:val="6"/>
            <w:shd w:val="clear" w:color="auto" w:fill="E0E0E0"/>
            <w:vAlign w:val="center"/>
          </w:tcPr>
          <w:p w:rsidR="00967F1A" w:rsidRPr="00FA55B7" w:rsidRDefault="00967F1A" w:rsidP="001A2984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  <w:b/>
                <w:sz w:val="26"/>
              </w:rPr>
            </w:pPr>
            <w:r w:rsidRPr="00FA55B7">
              <w:rPr>
                <w:rFonts w:ascii="Times New Roman" w:eastAsia="標楷體" w:hAnsi="Times New Roman" w:cs="Times New Roman"/>
                <w:b/>
                <w:sz w:val="26"/>
              </w:rPr>
              <w:t xml:space="preserve">TA’s Working Attitude </w:t>
            </w:r>
          </w:p>
        </w:tc>
      </w:tr>
      <w:tr w:rsidR="00967F1A" w:rsidRPr="00962ACF" w:rsidTr="00967F1A">
        <w:tc>
          <w:tcPr>
            <w:tcW w:w="5674" w:type="dxa"/>
          </w:tcPr>
          <w:p w:rsidR="00967F1A" w:rsidRPr="00793397" w:rsidRDefault="005D1FC7" w:rsidP="005D1FC7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I am</w:t>
            </w:r>
            <w:r w:rsidR="00967F1A" w:rsidRPr="0079339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67F1A" w:rsidRPr="00793397">
              <w:rPr>
                <w:rFonts w:ascii="Times New Roman" w:eastAsia="細明體" w:hAnsi="Times New Roman" w:cs="Times New Roman"/>
                <w:sz w:val="20"/>
                <w:szCs w:val="20"/>
              </w:rPr>
              <w:t xml:space="preserve">conscientious about all of the assigned teaching-related duties. 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967F1A" w:rsidRPr="00962ACF" w:rsidTr="00967F1A">
        <w:tc>
          <w:tcPr>
            <w:tcW w:w="5674" w:type="dxa"/>
          </w:tcPr>
          <w:p w:rsidR="00967F1A" w:rsidRPr="00793397" w:rsidRDefault="005D1FC7" w:rsidP="005D1FC7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I </w:t>
            </w:r>
            <w:r w:rsidR="00967F1A">
              <w:rPr>
                <w:rFonts w:ascii="Times New Roman" w:eastAsia="標楷體" w:hAnsi="Times New Roman" w:cs="Times New Roman"/>
                <w:sz w:val="20"/>
                <w:szCs w:val="20"/>
              </w:rPr>
              <w:t>co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o</w:t>
            </w:r>
            <w:r w:rsidR="00967F1A">
              <w:rPr>
                <w:rFonts w:ascii="Times New Roman" w:eastAsia="標楷體" w:hAnsi="Times New Roman" w:cs="Times New Roman"/>
                <w:sz w:val="20"/>
                <w:szCs w:val="20"/>
              </w:rPr>
              <w:t>p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e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rate</w:t>
            </w:r>
            <w:r w:rsidR="00967F1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well with the instructor. 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967F1A" w:rsidRPr="00962ACF" w:rsidTr="00967F1A">
        <w:tc>
          <w:tcPr>
            <w:tcW w:w="5674" w:type="dxa"/>
          </w:tcPr>
          <w:p w:rsidR="00967F1A" w:rsidRPr="00793397" w:rsidRDefault="005D1FC7" w:rsidP="005D1FC7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I respect</w:t>
            </w:r>
            <w:r w:rsidR="00967F1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students’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opinions and ideas.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967F1A" w:rsidRPr="00962ACF" w:rsidTr="00967F1A">
        <w:tc>
          <w:tcPr>
            <w:tcW w:w="5674" w:type="dxa"/>
          </w:tcPr>
          <w:p w:rsidR="00967F1A" w:rsidRPr="00793397" w:rsidRDefault="005D1FC7" w:rsidP="005D1FC7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I am 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always willing to give guidance to students</w:t>
            </w:r>
            <w:r w:rsidR="00967F1A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academic problems. 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967F1A" w:rsidRPr="00962ACF" w:rsidTr="001A2984">
        <w:tc>
          <w:tcPr>
            <w:tcW w:w="5674" w:type="dxa"/>
          </w:tcPr>
          <w:p w:rsidR="00967F1A" w:rsidRPr="00793397" w:rsidRDefault="005D1FC7" w:rsidP="005D1FC7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manage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his/her emotion maturely. 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967F1A" w:rsidRPr="00FA55B7" w:rsidTr="00967F1A">
        <w:trPr>
          <w:trHeight w:val="461"/>
        </w:trPr>
        <w:tc>
          <w:tcPr>
            <w:tcW w:w="9387" w:type="dxa"/>
            <w:gridSpan w:val="6"/>
            <w:shd w:val="clear" w:color="auto" w:fill="E0E0E0"/>
          </w:tcPr>
          <w:p w:rsidR="00967F1A" w:rsidRPr="00FA55B7" w:rsidRDefault="00967F1A" w:rsidP="001A2984">
            <w:pPr>
              <w:pStyle w:val="a4"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FA55B7">
              <w:rPr>
                <w:rFonts w:ascii="Times New Roman" w:eastAsia="標楷體" w:hAnsi="Times New Roman" w:cs="Times New Roman"/>
                <w:b/>
                <w:sz w:val="26"/>
              </w:rPr>
              <w:t>TA’</w:t>
            </w:r>
            <w:r>
              <w:rPr>
                <w:rFonts w:ascii="Times New Roman" w:eastAsia="標楷體" w:hAnsi="Times New Roman" w:cs="Times New Roman"/>
                <w:b/>
                <w:sz w:val="26"/>
              </w:rPr>
              <w:t xml:space="preserve">s 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</w:rPr>
              <w:t>I</w:t>
            </w:r>
            <w:r>
              <w:rPr>
                <w:rFonts w:ascii="Times New Roman" w:eastAsia="標楷體" w:hAnsi="Times New Roman" w:cs="Times New Roman"/>
                <w:b/>
                <w:sz w:val="26"/>
              </w:rPr>
              <w:t xml:space="preserve">n-class 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</w:rPr>
              <w:t>I</w:t>
            </w:r>
            <w:r w:rsidRPr="00FA55B7">
              <w:rPr>
                <w:rFonts w:ascii="Times New Roman" w:eastAsia="標楷體" w:hAnsi="Times New Roman" w:cs="Times New Roman"/>
                <w:b/>
                <w:sz w:val="26"/>
              </w:rPr>
              <w:t xml:space="preserve">nteraction </w:t>
            </w:r>
          </w:p>
        </w:tc>
      </w:tr>
      <w:tr w:rsidR="00967F1A" w:rsidRPr="00962ACF" w:rsidTr="001A2984">
        <w:tc>
          <w:tcPr>
            <w:tcW w:w="5674" w:type="dxa"/>
          </w:tcPr>
          <w:p w:rsidR="00967F1A" w:rsidRPr="00793397" w:rsidRDefault="005D1FC7" w:rsidP="005D1FC7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I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initiate students</w:t>
            </w:r>
            <w:r w:rsidR="00967F1A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learning motivation.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967F1A" w:rsidRPr="00962ACF" w:rsidTr="001A2984">
        <w:tc>
          <w:tcPr>
            <w:tcW w:w="5674" w:type="dxa"/>
          </w:tcPr>
          <w:p w:rsidR="00967F1A" w:rsidRPr="00793397" w:rsidRDefault="005D1FC7" w:rsidP="005D1FC7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I 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interact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well with the students.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967F1A" w:rsidRPr="00962ACF" w:rsidTr="001A2984">
        <w:tc>
          <w:tcPr>
            <w:tcW w:w="5674" w:type="dxa"/>
          </w:tcPr>
          <w:p w:rsidR="00967F1A" w:rsidRPr="00793397" w:rsidRDefault="005D1FC7" w:rsidP="005D1FC7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I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can lead the students toward in-depth study and group </w:t>
            </w:r>
            <w:r w:rsidR="00967F1A">
              <w:rPr>
                <w:rFonts w:ascii="Times New Roman" w:eastAsia="標楷體" w:hAnsi="Times New Roman" w:cs="Times New Roman"/>
                <w:sz w:val="20"/>
                <w:szCs w:val="20"/>
              </w:rPr>
              <w:t>discussion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.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967F1A" w:rsidRPr="00FA55B7" w:rsidTr="00967F1A">
        <w:trPr>
          <w:trHeight w:val="498"/>
        </w:trPr>
        <w:tc>
          <w:tcPr>
            <w:tcW w:w="938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67F1A" w:rsidRPr="00210DAC" w:rsidRDefault="00967F1A" w:rsidP="001A2984">
            <w:pPr>
              <w:pStyle w:val="a4"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10DAC">
              <w:rPr>
                <w:rFonts w:ascii="Times New Roman" w:eastAsia="標楷體" w:hAnsi="Times New Roman" w:cs="Times New Roman"/>
                <w:sz w:val="26"/>
              </w:rPr>
              <w:t xml:space="preserve">TA’s course Knowledge </w:t>
            </w:r>
          </w:p>
        </w:tc>
      </w:tr>
      <w:tr w:rsidR="00967F1A" w:rsidRPr="00962ACF" w:rsidTr="001A2984">
        <w:trPr>
          <w:trHeight w:val="540"/>
        </w:trPr>
        <w:tc>
          <w:tcPr>
            <w:tcW w:w="5674" w:type="dxa"/>
            <w:tcBorders>
              <w:top w:val="single" w:sz="6" w:space="0" w:color="auto"/>
            </w:tcBorders>
            <w:vAlign w:val="center"/>
          </w:tcPr>
          <w:p w:rsidR="00967F1A" w:rsidRPr="00FA55B7" w:rsidRDefault="005D1FC7" w:rsidP="005D1FC7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I </w:t>
            </w:r>
            <w:r w:rsidR="00967F1A">
              <w:rPr>
                <w:rFonts w:ascii="Times New Roman" w:eastAsia="標楷體" w:hAnsi="Times New Roman" w:cs="Times New Roman"/>
                <w:sz w:val="20"/>
                <w:szCs w:val="20"/>
              </w:rPr>
              <w:t>supplement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related teaching materials timely. </w:t>
            </w:r>
          </w:p>
        </w:tc>
        <w:tc>
          <w:tcPr>
            <w:tcW w:w="74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967F1A" w:rsidRPr="00962ACF" w:rsidTr="001A2984">
        <w:trPr>
          <w:trHeight w:val="540"/>
        </w:trPr>
        <w:tc>
          <w:tcPr>
            <w:tcW w:w="5674" w:type="dxa"/>
            <w:tcBorders>
              <w:top w:val="single" w:sz="6" w:space="0" w:color="auto"/>
            </w:tcBorders>
            <w:vAlign w:val="center"/>
          </w:tcPr>
          <w:p w:rsidR="00967F1A" w:rsidRPr="00FA55B7" w:rsidRDefault="005D1FC7" w:rsidP="005D1FC7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I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always </w:t>
            </w:r>
            <w:r w:rsidR="00967F1A">
              <w:rPr>
                <w:rFonts w:ascii="Times New Roman" w:eastAsia="標楷體" w:hAnsi="Times New Roman" w:cs="Times New Roman"/>
                <w:sz w:val="20"/>
                <w:szCs w:val="20"/>
              </w:rPr>
              <w:t>updates</w:t>
            </w:r>
            <w:r w:rsidR="00967F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the course website timely.</w:t>
            </w:r>
          </w:p>
        </w:tc>
        <w:tc>
          <w:tcPr>
            <w:tcW w:w="74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967F1A" w:rsidRPr="00962ACF" w:rsidTr="001A2984">
        <w:trPr>
          <w:trHeight w:val="540"/>
        </w:trPr>
        <w:tc>
          <w:tcPr>
            <w:tcW w:w="5674" w:type="dxa"/>
            <w:tcBorders>
              <w:bottom w:val="single" w:sz="6" w:space="0" w:color="auto"/>
            </w:tcBorders>
            <w:vAlign w:val="center"/>
          </w:tcPr>
          <w:p w:rsidR="00967F1A" w:rsidRPr="00FA55B7" w:rsidRDefault="00967F1A" w:rsidP="005D1FC7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55B7">
              <w:rPr>
                <w:rFonts w:ascii="Times New Roman" w:eastAsia="標楷體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5D1FC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help the instructor upload teaching materials. </w:t>
            </w:r>
          </w:p>
        </w:tc>
        <w:tc>
          <w:tcPr>
            <w:tcW w:w="74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967F1A" w:rsidRPr="00962ACF" w:rsidTr="001A2984">
        <w:trPr>
          <w:trHeight w:val="540"/>
        </w:trPr>
        <w:tc>
          <w:tcPr>
            <w:tcW w:w="5674" w:type="dxa"/>
            <w:tcBorders>
              <w:bottom w:val="single" w:sz="6" w:space="0" w:color="auto"/>
            </w:tcBorders>
            <w:vAlign w:val="center"/>
          </w:tcPr>
          <w:p w:rsidR="00967F1A" w:rsidRPr="00FA55B7" w:rsidRDefault="00967F1A" w:rsidP="005D1FC7">
            <w:pPr>
              <w:spacing w:line="360" w:lineRule="auto"/>
              <w:ind w:left="100" w:hangingChars="50" w:hanging="1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55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18. </w:t>
            </w:r>
            <w:r w:rsidR="005D1FC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I</w:t>
            </w:r>
            <w:r w:rsidR="005D1F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am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familiar with the operation of course-related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equipment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and apparatus.</w:t>
            </w:r>
          </w:p>
        </w:tc>
        <w:tc>
          <w:tcPr>
            <w:tcW w:w="74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967F1A" w:rsidRPr="00FA55B7" w:rsidTr="00967F1A">
        <w:trPr>
          <w:trHeight w:val="454"/>
        </w:trPr>
        <w:tc>
          <w:tcPr>
            <w:tcW w:w="938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67F1A" w:rsidRPr="00FA55B7" w:rsidRDefault="00967F1A" w:rsidP="001A2984">
            <w:pPr>
              <w:pStyle w:val="a4"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A55B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Overall assessment of TA’s Teaching Assistance</w:t>
            </w:r>
          </w:p>
        </w:tc>
      </w:tr>
      <w:tr w:rsidR="00967F1A" w:rsidRPr="00962ACF" w:rsidTr="001A2984">
        <w:trPr>
          <w:trHeight w:val="533"/>
        </w:trPr>
        <w:tc>
          <w:tcPr>
            <w:tcW w:w="5674" w:type="dxa"/>
            <w:tcBorders>
              <w:top w:val="single" w:sz="6" w:space="0" w:color="auto"/>
              <w:bottom w:val="single" w:sz="6" w:space="0" w:color="auto"/>
            </w:tcBorders>
          </w:tcPr>
          <w:p w:rsidR="00967F1A" w:rsidRPr="00FA55B7" w:rsidRDefault="00967F1A" w:rsidP="005D1FC7">
            <w:pPr>
              <w:spacing w:line="3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84DC7">
              <w:rPr>
                <w:rFonts w:eastAsia="標楷體"/>
              </w:rPr>
              <w:t>19.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Overall, the course </w:t>
            </w:r>
            <w:r w:rsidR="005D1FC7">
              <w:rPr>
                <w:rFonts w:ascii="Times New Roman" w:eastAsia="標楷體" w:hAnsi="Times New Roman" w:cs="Times New Roman"/>
                <w:sz w:val="20"/>
                <w:szCs w:val="20"/>
              </w:rPr>
              <w:t>I am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very competent. </w:t>
            </w: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F1A" w:rsidRPr="00962ACF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67F1A" w:rsidRPr="003D4090" w:rsidRDefault="00967F1A" w:rsidP="006346F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</w:tbl>
    <w:p w:rsidR="00266F37" w:rsidRDefault="00967F1A" w:rsidP="00F952FF">
      <w:pPr>
        <w:rPr>
          <w:rFonts w:ascii="Times New Roman" w:eastAsia="標楷體" w:hAnsi="Times New Roman" w:cs="Times New Roman"/>
          <w:szCs w:val="24"/>
        </w:rPr>
      </w:pPr>
      <w:r w:rsidRPr="00210DAC">
        <w:rPr>
          <w:rFonts w:ascii="Times New Roman" w:eastAsia="標楷體" w:hAnsi="Times New Roman" w:cs="Times New Roman"/>
          <w:szCs w:val="24"/>
        </w:rPr>
        <w:t>～</w:t>
      </w:r>
      <w:r w:rsidRPr="00210DAC">
        <w:rPr>
          <w:rFonts w:ascii="Times New Roman" w:eastAsia="標楷體" w:hAnsi="Times New Roman" w:cs="Times New Roman"/>
          <w:szCs w:val="24"/>
        </w:rPr>
        <w:t xml:space="preserve">Thank you for </w:t>
      </w:r>
      <w:r>
        <w:rPr>
          <w:rFonts w:ascii="Times New Roman" w:eastAsia="標楷體" w:hAnsi="Times New Roman" w:cs="Times New Roman" w:hint="eastAsia"/>
          <w:szCs w:val="24"/>
        </w:rPr>
        <w:t>completing</w:t>
      </w:r>
      <w:r w:rsidRPr="00210DAC">
        <w:rPr>
          <w:rFonts w:ascii="Times New Roman" w:eastAsia="標楷體" w:hAnsi="Times New Roman" w:cs="Times New Roman"/>
          <w:szCs w:val="24"/>
        </w:rPr>
        <w:t xml:space="preserve"> the form with your attention and concern. Your precious</w:t>
      </w:r>
    </w:p>
    <w:p w:rsidR="005D1FC7" w:rsidRPr="00210DAC" w:rsidRDefault="005D1FC7" w:rsidP="005D1FC7">
      <w:pPr>
        <w:ind w:left="360" w:hangingChars="150" w:hanging="36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opinions</w:t>
      </w:r>
      <w:r w:rsidRPr="00210DAC">
        <w:rPr>
          <w:rFonts w:ascii="Times New Roman" w:eastAsia="標楷體" w:hAnsi="Times New Roman" w:cs="Times New Roman"/>
          <w:szCs w:val="24"/>
        </w:rPr>
        <w:t xml:space="preserve"> are the driving force of TA’s continuous </w:t>
      </w:r>
      <w:r>
        <w:rPr>
          <w:rFonts w:ascii="Times New Roman" w:eastAsia="標楷體" w:hAnsi="Times New Roman" w:cs="Times New Roman" w:hint="eastAsia"/>
          <w:szCs w:val="24"/>
        </w:rPr>
        <w:t>improvement</w:t>
      </w:r>
      <w:r w:rsidRPr="00210DAC">
        <w:rPr>
          <w:rFonts w:ascii="Times New Roman" w:eastAsia="標楷體" w:hAnsi="Times New Roman" w:cs="Times New Roman"/>
          <w:szCs w:val="24"/>
        </w:rPr>
        <w:t xml:space="preserve">.  </w:t>
      </w:r>
      <w:r w:rsidRPr="00210DAC">
        <w:rPr>
          <w:rFonts w:ascii="Times New Roman" w:eastAsia="標楷體" w:hAnsi="Times New Roman" w:cs="Times New Roman"/>
          <w:szCs w:val="24"/>
        </w:rPr>
        <w:t>～</w:t>
      </w:r>
    </w:p>
    <w:p w:rsidR="005D1FC7" w:rsidRPr="002665A1" w:rsidRDefault="005D1FC7" w:rsidP="005D1F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D1FC7" w:rsidRPr="002665A1" w:rsidSect="009832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51" w:rsidRDefault="00AF2C51" w:rsidP="00266F37">
      <w:r>
        <w:separator/>
      </w:r>
    </w:p>
  </w:endnote>
  <w:endnote w:type="continuationSeparator" w:id="0">
    <w:p w:rsidR="00AF2C51" w:rsidRDefault="00AF2C51" w:rsidP="0026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51" w:rsidRDefault="00AF2C51" w:rsidP="00266F37">
      <w:r>
        <w:separator/>
      </w:r>
    </w:p>
  </w:footnote>
  <w:footnote w:type="continuationSeparator" w:id="0">
    <w:p w:rsidR="00AF2C51" w:rsidRDefault="00AF2C51" w:rsidP="0026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95D"/>
    <w:multiLevelType w:val="hybridMultilevel"/>
    <w:tmpl w:val="F864B1B2"/>
    <w:lvl w:ilvl="0" w:tplc="E3FCBC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086248F0"/>
    <w:multiLevelType w:val="hybridMultilevel"/>
    <w:tmpl w:val="2BD274C8"/>
    <w:lvl w:ilvl="0" w:tplc="C09A8B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80BCE"/>
    <w:multiLevelType w:val="hybridMultilevel"/>
    <w:tmpl w:val="4D3C4B80"/>
    <w:lvl w:ilvl="0" w:tplc="824298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0EE237F0"/>
    <w:multiLevelType w:val="hybridMultilevel"/>
    <w:tmpl w:val="17FED5F8"/>
    <w:lvl w:ilvl="0" w:tplc="4F144A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D61CF5"/>
    <w:multiLevelType w:val="hybridMultilevel"/>
    <w:tmpl w:val="F864B1B2"/>
    <w:lvl w:ilvl="0" w:tplc="E3FCBC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2E5F31CE"/>
    <w:multiLevelType w:val="hybridMultilevel"/>
    <w:tmpl w:val="9600F43A"/>
    <w:lvl w:ilvl="0" w:tplc="E12E21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AF63595"/>
    <w:multiLevelType w:val="hybridMultilevel"/>
    <w:tmpl w:val="8C6A4AB6"/>
    <w:lvl w:ilvl="0" w:tplc="4F144A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C46098"/>
    <w:multiLevelType w:val="hybridMultilevel"/>
    <w:tmpl w:val="04B86944"/>
    <w:lvl w:ilvl="0" w:tplc="B8BA631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1E7DC2"/>
    <w:multiLevelType w:val="hybridMultilevel"/>
    <w:tmpl w:val="F1E819CE"/>
    <w:lvl w:ilvl="0" w:tplc="A9BC3E78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9" w15:restartNumberingAfterBreak="0">
    <w:nsid w:val="55461B55"/>
    <w:multiLevelType w:val="hybridMultilevel"/>
    <w:tmpl w:val="A6A8123C"/>
    <w:lvl w:ilvl="0" w:tplc="6FE63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BA0FAC"/>
    <w:multiLevelType w:val="hybridMultilevel"/>
    <w:tmpl w:val="1DEAF4BA"/>
    <w:lvl w:ilvl="0" w:tplc="02F00D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5D737C"/>
    <w:multiLevelType w:val="hybridMultilevel"/>
    <w:tmpl w:val="C180D1A8"/>
    <w:lvl w:ilvl="0" w:tplc="A1EED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8E3604"/>
    <w:multiLevelType w:val="hybridMultilevel"/>
    <w:tmpl w:val="5D68EBC6"/>
    <w:lvl w:ilvl="0" w:tplc="5ECA05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764952"/>
    <w:multiLevelType w:val="hybridMultilevel"/>
    <w:tmpl w:val="47EA3578"/>
    <w:lvl w:ilvl="0" w:tplc="372CE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935E09"/>
    <w:multiLevelType w:val="hybridMultilevel"/>
    <w:tmpl w:val="722C5BA6"/>
    <w:lvl w:ilvl="0" w:tplc="16DAE6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B61FD0"/>
    <w:multiLevelType w:val="hybridMultilevel"/>
    <w:tmpl w:val="B8DC46D4"/>
    <w:lvl w:ilvl="0" w:tplc="7E7A9FCA">
      <w:start w:val="1"/>
      <w:numFmt w:val="upperRoman"/>
      <w:lvlText w:val="%1."/>
      <w:lvlJc w:val="left"/>
      <w:pPr>
        <w:ind w:left="72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3"/>
  </w:num>
  <w:num w:numId="7">
    <w:abstractNumId w:val="0"/>
  </w:num>
  <w:num w:numId="8">
    <w:abstractNumId w:val="12"/>
  </w:num>
  <w:num w:numId="9">
    <w:abstractNumId w:val="14"/>
  </w:num>
  <w:num w:numId="10">
    <w:abstractNumId w:val="9"/>
  </w:num>
  <w:num w:numId="11">
    <w:abstractNumId w:val="3"/>
  </w:num>
  <w:num w:numId="12">
    <w:abstractNumId w:val="15"/>
  </w:num>
  <w:num w:numId="13">
    <w:abstractNumId w:val="10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70"/>
    <w:rsid w:val="00030828"/>
    <w:rsid w:val="00031E6C"/>
    <w:rsid w:val="00032013"/>
    <w:rsid w:val="00044FBB"/>
    <w:rsid w:val="00092E5E"/>
    <w:rsid w:val="000C08F0"/>
    <w:rsid w:val="00115CF4"/>
    <w:rsid w:val="00131170"/>
    <w:rsid w:val="00134BDA"/>
    <w:rsid w:val="00151ED4"/>
    <w:rsid w:val="001534B9"/>
    <w:rsid w:val="001A2984"/>
    <w:rsid w:val="00210DAC"/>
    <w:rsid w:val="002174FE"/>
    <w:rsid w:val="002221FE"/>
    <w:rsid w:val="00225870"/>
    <w:rsid w:val="00241677"/>
    <w:rsid w:val="002665A1"/>
    <w:rsid w:val="00266F37"/>
    <w:rsid w:val="0027250A"/>
    <w:rsid w:val="002920ED"/>
    <w:rsid w:val="002A0259"/>
    <w:rsid w:val="002A0881"/>
    <w:rsid w:val="002C5110"/>
    <w:rsid w:val="0039759A"/>
    <w:rsid w:val="003B2431"/>
    <w:rsid w:val="003C7748"/>
    <w:rsid w:val="003D5C13"/>
    <w:rsid w:val="003F6BCB"/>
    <w:rsid w:val="00430AA0"/>
    <w:rsid w:val="00466556"/>
    <w:rsid w:val="00473796"/>
    <w:rsid w:val="00480CA0"/>
    <w:rsid w:val="004C2FE7"/>
    <w:rsid w:val="004C3FF9"/>
    <w:rsid w:val="004D05DD"/>
    <w:rsid w:val="004D5758"/>
    <w:rsid w:val="004E5D03"/>
    <w:rsid w:val="00523B1C"/>
    <w:rsid w:val="00533C80"/>
    <w:rsid w:val="00540FED"/>
    <w:rsid w:val="00550447"/>
    <w:rsid w:val="005613AF"/>
    <w:rsid w:val="005D02E3"/>
    <w:rsid w:val="005D1FC7"/>
    <w:rsid w:val="006142AE"/>
    <w:rsid w:val="00625797"/>
    <w:rsid w:val="00671798"/>
    <w:rsid w:val="006B7615"/>
    <w:rsid w:val="006D0433"/>
    <w:rsid w:val="006E0753"/>
    <w:rsid w:val="007225A5"/>
    <w:rsid w:val="00724960"/>
    <w:rsid w:val="00727A76"/>
    <w:rsid w:val="00744A91"/>
    <w:rsid w:val="00793397"/>
    <w:rsid w:val="007F74E1"/>
    <w:rsid w:val="00831164"/>
    <w:rsid w:val="008319DA"/>
    <w:rsid w:val="00832688"/>
    <w:rsid w:val="008441B1"/>
    <w:rsid w:val="008A7AAF"/>
    <w:rsid w:val="00967F1A"/>
    <w:rsid w:val="00981547"/>
    <w:rsid w:val="00983291"/>
    <w:rsid w:val="00A1047C"/>
    <w:rsid w:val="00A16ED4"/>
    <w:rsid w:val="00A275FA"/>
    <w:rsid w:val="00A6776E"/>
    <w:rsid w:val="00A77728"/>
    <w:rsid w:val="00AC3114"/>
    <w:rsid w:val="00AD1740"/>
    <w:rsid w:val="00AD17BF"/>
    <w:rsid w:val="00AF2C51"/>
    <w:rsid w:val="00AF4F11"/>
    <w:rsid w:val="00B10324"/>
    <w:rsid w:val="00B2738C"/>
    <w:rsid w:val="00B55C47"/>
    <w:rsid w:val="00B57306"/>
    <w:rsid w:val="00BE4CE3"/>
    <w:rsid w:val="00C26CD8"/>
    <w:rsid w:val="00C40081"/>
    <w:rsid w:val="00C45561"/>
    <w:rsid w:val="00C61018"/>
    <w:rsid w:val="00C706B1"/>
    <w:rsid w:val="00C92C09"/>
    <w:rsid w:val="00CA0F35"/>
    <w:rsid w:val="00CB0675"/>
    <w:rsid w:val="00D10FC6"/>
    <w:rsid w:val="00D21977"/>
    <w:rsid w:val="00D22217"/>
    <w:rsid w:val="00D3179A"/>
    <w:rsid w:val="00D440B9"/>
    <w:rsid w:val="00D8323B"/>
    <w:rsid w:val="00D97BAE"/>
    <w:rsid w:val="00DD35FF"/>
    <w:rsid w:val="00E04253"/>
    <w:rsid w:val="00E0718A"/>
    <w:rsid w:val="00E332F4"/>
    <w:rsid w:val="00E337E8"/>
    <w:rsid w:val="00E605FD"/>
    <w:rsid w:val="00EE346D"/>
    <w:rsid w:val="00EE422D"/>
    <w:rsid w:val="00F00AA1"/>
    <w:rsid w:val="00F03C72"/>
    <w:rsid w:val="00F32330"/>
    <w:rsid w:val="00F32555"/>
    <w:rsid w:val="00F33606"/>
    <w:rsid w:val="00F56ABD"/>
    <w:rsid w:val="00F617B8"/>
    <w:rsid w:val="00F71F66"/>
    <w:rsid w:val="00F7212D"/>
    <w:rsid w:val="00F952FF"/>
    <w:rsid w:val="00FA0517"/>
    <w:rsid w:val="00FA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A5B5E"/>
  <w15:docId w15:val="{2FA0E309-45B4-465B-BC50-D8E54FEF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5A1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117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D5758"/>
    <w:pPr>
      <w:tabs>
        <w:tab w:val="right" w:leader="dot" w:pos="8296"/>
      </w:tabs>
      <w:spacing w:line="360" w:lineRule="auto"/>
    </w:pPr>
    <w:rPr>
      <w:rFonts w:ascii="Times New Roman" w:eastAsia="標楷體" w:hAnsi="Times New Roman" w:cs="Times New Roman"/>
      <w:noProof/>
      <w:szCs w:val="24"/>
    </w:rPr>
  </w:style>
  <w:style w:type="character" w:customStyle="1" w:styleId="hps">
    <w:name w:val="hps"/>
    <w:basedOn w:val="a0"/>
    <w:rsid w:val="004D05DD"/>
  </w:style>
  <w:style w:type="paragraph" w:styleId="a4">
    <w:name w:val="List Paragraph"/>
    <w:basedOn w:val="a"/>
    <w:uiPriority w:val="34"/>
    <w:qFormat/>
    <w:rsid w:val="003D5C1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95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95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665A1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26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66F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6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66F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2502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8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581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0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95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5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86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81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66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9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076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4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354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39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973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2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5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54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6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16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92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1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840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87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732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0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5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4743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0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584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2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18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01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Language Center</dc:creator>
  <cp:lastModifiedBy>user</cp:lastModifiedBy>
  <cp:revision>5</cp:revision>
  <dcterms:created xsi:type="dcterms:W3CDTF">2023-09-03T09:59:00Z</dcterms:created>
  <dcterms:modified xsi:type="dcterms:W3CDTF">2024-08-27T01:10:00Z</dcterms:modified>
</cp:coreProperties>
</file>